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4431" w:rsidR="00395760" w:rsidP="00395760" w:rsidRDefault="002C08F6" w14:paraId="23A80734" w14:textId="77777777">
      <w:pPr>
        <w15:collapse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</w:t>
      </w:r>
      <w:r w:rsidRPr="007D4431" w:rsidR="00395760">
        <w:rPr>
          <w:rFonts w:ascii="Arial" w:hAnsi="Arial" w:cs="Arial"/>
          <w:sz w:val="24"/>
          <w:szCs w:val="24"/>
        </w:rPr>
        <w:t xml:space="preserve">      </w:t>
      </w:r>
      <w:r w:rsidRPr="007D4431" w:rsidR="0039576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431" w:rsidR="00395760">
        <w:rPr>
          <w:rFonts w:ascii="Arial" w:hAnsi="Arial" w:cs="Arial"/>
          <w:sz w:val="24"/>
          <w:szCs w:val="24"/>
        </w:rPr>
        <w:t xml:space="preserve">   </w:t>
      </w:r>
    </w:p>
    <w:p w:rsidRPr="007D4431" w:rsidR="00395760" w:rsidP="004E393C" w:rsidRDefault="00395760" w14:paraId="002922FF" w14:textId="77777777">
      <w:pPr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Republika Hrvatska</w:t>
      </w:r>
    </w:p>
    <w:p w:rsidR="00280685" w:rsidP="004E393C" w:rsidRDefault="00395760" w14:paraId="45304097" w14:textId="77777777">
      <w:pPr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Općinski sud u Varaždinu</w:t>
      </w:r>
      <w:r w:rsidR="00280685"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4E393C" w:rsidRDefault="00395760" w14:paraId="672AC449" w14:textId="77777777">
      <w:pPr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Varaždin, </w:t>
      </w:r>
      <w:r w:rsidR="001E1017">
        <w:rPr>
          <w:rFonts w:ascii="Arial" w:hAnsi="Arial" w:cs="Arial"/>
          <w:sz w:val="24"/>
          <w:szCs w:val="24"/>
        </w:rPr>
        <w:t>Kapucinski trg 5</w:t>
      </w:r>
    </w:p>
    <w:p w:rsidR="00395760" w:rsidP="004E393C" w:rsidRDefault="0021695E" w14:paraId="6EB90E2A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656F5B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</w:t>
      </w:r>
      <w:r w:rsidR="00391F8F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o</w:t>
      </w:r>
      <w:r w:rsidR="003E77DD">
        <w:rPr>
          <w:rFonts w:ascii="Arial" w:hAnsi="Arial" w:cs="Arial"/>
          <w:sz w:val="24"/>
          <w:szCs w:val="24"/>
        </w:rPr>
        <w:t xml:space="preserve">slovni broj: </w:t>
      </w:r>
      <w:proofErr w:type="spellStart"/>
      <w:r w:rsidRPr="007D4431" w:rsidR="00395760">
        <w:rPr>
          <w:rFonts w:ascii="Arial" w:hAnsi="Arial" w:cs="Arial"/>
          <w:sz w:val="24"/>
          <w:szCs w:val="24"/>
        </w:rPr>
        <w:t>Pp</w:t>
      </w:r>
      <w:proofErr w:type="spellEnd"/>
      <w:r w:rsidRPr="007D4431" w:rsidR="00395760">
        <w:rPr>
          <w:rFonts w:ascii="Arial" w:hAnsi="Arial" w:cs="Arial"/>
          <w:sz w:val="24"/>
          <w:szCs w:val="24"/>
        </w:rPr>
        <w:t xml:space="preserve"> Ikp</w:t>
      </w:r>
      <w:r w:rsidR="00AC1105">
        <w:rPr>
          <w:rFonts w:ascii="Arial" w:hAnsi="Arial" w:cs="Arial"/>
          <w:sz w:val="24"/>
          <w:szCs w:val="24"/>
        </w:rPr>
        <w:t>-</w:t>
      </w:r>
      <w:r w:rsidR="007C58D2">
        <w:rPr>
          <w:rFonts w:ascii="Arial" w:hAnsi="Arial" w:cs="Arial"/>
          <w:sz w:val="24"/>
          <w:szCs w:val="24"/>
        </w:rPr>
        <w:t>987</w:t>
      </w:r>
      <w:r w:rsidR="00CE1F02">
        <w:rPr>
          <w:rFonts w:ascii="Arial" w:hAnsi="Arial" w:cs="Arial"/>
          <w:sz w:val="24"/>
          <w:szCs w:val="24"/>
        </w:rPr>
        <w:t>/202</w:t>
      </w:r>
      <w:r w:rsidR="001E1017">
        <w:rPr>
          <w:rFonts w:ascii="Arial" w:hAnsi="Arial" w:cs="Arial"/>
          <w:sz w:val="24"/>
          <w:szCs w:val="24"/>
        </w:rPr>
        <w:t>1</w:t>
      </w:r>
      <w:r w:rsidR="00257F6A">
        <w:rPr>
          <w:rFonts w:ascii="Arial" w:hAnsi="Arial" w:cs="Arial"/>
          <w:sz w:val="24"/>
          <w:szCs w:val="24"/>
        </w:rPr>
        <w:t>-</w:t>
      </w:r>
      <w:r w:rsidR="007C58D2">
        <w:rPr>
          <w:rFonts w:ascii="Arial" w:hAnsi="Arial" w:cs="Arial"/>
          <w:sz w:val="24"/>
          <w:szCs w:val="24"/>
        </w:rPr>
        <w:t>5</w:t>
      </w:r>
    </w:p>
    <w:p w:rsidR="004E393C" w:rsidP="004E393C" w:rsidRDefault="004E393C" w14:paraId="4C6165CE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Pr="007D4431" w:rsidR="004E393C" w:rsidP="004E393C" w:rsidRDefault="004E393C" w14:paraId="4F8B761D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="00656F5B" w:rsidP="00395760" w:rsidRDefault="00656F5B" w14:paraId="343F0E0D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</w:p>
    <w:p w:rsidRPr="007D4431" w:rsidR="00395760" w:rsidP="00395760" w:rsidRDefault="00395760" w14:paraId="720AE88E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R E P U B L I K A </w:t>
      </w:r>
      <w:r w:rsidR="007A4893">
        <w:rPr>
          <w:rFonts w:ascii="Arial" w:hAnsi="Arial" w:cs="Arial"/>
          <w:sz w:val="24"/>
          <w:szCs w:val="24"/>
        </w:rPr>
        <w:t xml:space="preserve">  </w:t>
      </w:r>
      <w:r w:rsidRPr="007D4431">
        <w:rPr>
          <w:rFonts w:ascii="Arial" w:hAnsi="Arial" w:cs="Arial"/>
          <w:sz w:val="24"/>
          <w:szCs w:val="24"/>
        </w:rPr>
        <w:t>H R V A T S K A</w:t>
      </w:r>
    </w:p>
    <w:p w:rsidR="00656F5B" w:rsidP="00656F5B" w:rsidRDefault="00656F5B" w14:paraId="278875A4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="00656F5B" w:rsidP="00656F5B" w:rsidRDefault="00395760" w14:paraId="3915D757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R J E Š E NJ E</w:t>
      </w:r>
    </w:p>
    <w:p w:rsidR="0041001F" w:rsidP="00656F5B" w:rsidRDefault="0041001F" w14:paraId="15F2F861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7D4431" w:rsidR="00395760" w:rsidP="00656F5B" w:rsidRDefault="00395760" w14:paraId="252F5790" w14:textId="77777777">
      <w:pPr>
        <w:autoSpaceDE w:val="false"/>
        <w:autoSpaceDN w:val="false"/>
        <w:adjustRightInd w:val="false"/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  O</w:t>
      </w:r>
      <w:r w:rsidR="005F366D">
        <w:rPr>
          <w:rFonts w:ascii="Arial" w:hAnsi="Arial" w:cs="Arial"/>
          <w:sz w:val="24"/>
          <w:szCs w:val="24"/>
        </w:rPr>
        <w:t>pćinski sud u Varaždinu, po sutkinji</w:t>
      </w:r>
      <w:r w:rsidR="00C6154D">
        <w:rPr>
          <w:rFonts w:ascii="Arial" w:hAnsi="Arial" w:cs="Arial"/>
          <w:sz w:val="24"/>
          <w:szCs w:val="24"/>
        </w:rPr>
        <w:t xml:space="preserve"> </w:t>
      </w:r>
      <w:r w:rsidR="007C58D2">
        <w:rPr>
          <w:rFonts w:ascii="Arial" w:hAnsi="Arial" w:cs="Arial"/>
          <w:sz w:val="24"/>
          <w:szCs w:val="24"/>
        </w:rPr>
        <w:t xml:space="preserve">Željki </w:t>
      </w:r>
      <w:proofErr w:type="spellStart"/>
      <w:r w:rsidR="007C58D2">
        <w:rPr>
          <w:rFonts w:ascii="Arial" w:hAnsi="Arial" w:cs="Arial"/>
          <w:sz w:val="24"/>
          <w:szCs w:val="24"/>
        </w:rPr>
        <w:t>Budanec</w:t>
      </w:r>
      <w:proofErr w:type="spellEnd"/>
      <w:r w:rsidR="002341C7">
        <w:rPr>
          <w:rFonts w:ascii="Arial" w:hAnsi="Arial" w:cs="Arial"/>
          <w:sz w:val="24"/>
          <w:szCs w:val="24"/>
        </w:rPr>
        <w:t xml:space="preserve">, </w:t>
      </w:r>
      <w:r w:rsidRPr="007D4431">
        <w:rPr>
          <w:rFonts w:ascii="Arial" w:hAnsi="Arial" w:cs="Arial"/>
          <w:sz w:val="24"/>
          <w:szCs w:val="24"/>
        </w:rPr>
        <w:t xml:space="preserve">u postupku izvršenja </w:t>
      </w:r>
      <w:proofErr w:type="spellStart"/>
      <w:r w:rsidRPr="007D4431">
        <w:rPr>
          <w:rFonts w:ascii="Arial" w:hAnsi="Arial" w:cs="Arial"/>
          <w:sz w:val="24"/>
          <w:szCs w:val="24"/>
        </w:rPr>
        <w:t>prekršajnopravne</w:t>
      </w:r>
      <w:proofErr w:type="spellEnd"/>
      <w:r w:rsidRPr="007D4431">
        <w:rPr>
          <w:rFonts w:ascii="Arial" w:hAnsi="Arial" w:cs="Arial"/>
          <w:sz w:val="24"/>
          <w:szCs w:val="24"/>
        </w:rPr>
        <w:t xml:space="preserve"> sankcije izrečene osuđeni</w:t>
      </w:r>
      <w:r w:rsidR="007C58D2">
        <w:rPr>
          <w:rFonts w:ascii="Arial" w:hAnsi="Arial" w:cs="Arial"/>
          <w:sz w:val="24"/>
          <w:szCs w:val="24"/>
        </w:rPr>
        <w:t xml:space="preserve">ku Matiji Hajduku, </w:t>
      </w:r>
      <w:r w:rsidR="00316529">
        <w:rPr>
          <w:rFonts w:ascii="Arial" w:hAnsi="Arial" w:cs="Arial"/>
          <w:sz w:val="24"/>
          <w:szCs w:val="24"/>
        </w:rPr>
        <w:t>OIB</w:t>
      </w:r>
      <w:r w:rsidR="00503508">
        <w:rPr>
          <w:rFonts w:ascii="Arial" w:hAnsi="Arial" w:cs="Arial"/>
          <w:sz w:val="24"/>
          <w:szCs w:val="24"/>
        </w:rPr>
        <w:t xml:space="preserve"> </w:t>
      </w:r>
      <w:r w:rsidR="007C58D2">
        <w:rPr>
          <w:rFonts w:ascii="Arial" w:hAnsi="Arial" w:cs="Arial"/>
          <w:sz w:val="24"/>
          <w:szCs w:val="24"/>
        </w:rPr>
        <w:t>85868952478</w:t>
      </w:r>
      <w:r w:rsidR="000D331E">
        <w:rPr>
          <w:rFonts w:ascii="Arial" w:hAnsi="Arial" w:cs="Arial"/>
          <w:sz w:val="24"/>
          <w:szCs w:val="24"/>
        </w:rPr>
        <w:t>,</w:t>
      </w:r>
      <w:r w:rsidR="003B41A9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zbog prekršaja iz</w:t>
      </w:r>
      <w:r w:rsidR="007A4893">
        <w:rPr>
          <w:rFonts w:ascii="Arial" w:hAnsi="Arial" w:cs="Arial"/>
          <w:sz w:val="24"/>
          <w:szCs w:val="24"/>
        </w:rPr>
        <w:t xml:space="preserve"> čl.</w:t>
      </w:r>
      <w:r w:rsidR="007271CB">
        <w:rPr>
          <w:rFonts w:ascii="Arial" w:hAnsi="Arial" w:cs="Arial"/>
          <w:sz w:val="24"/>
          <w:szCs w:val="24"/>
        </w:rPr>
        <w:t xml:space="preserve"> </w:t>
      </w:r>
      <w:r w:rsidR="007314E5">
        <w:rPr>
          <w:rFonts w:ascii="Arial" w:hAnsi="Arial" w:cs="Arial"/>
          <w:sz w:val="24"/>
          <w:szCs w:val="24"/>
        </w:rPr>
        <w:t>1</w:t>
      </w:r>
      <w:r w:rsidR="007C58D2">
        <w:rPr>
          <w:rFonts w:ascii="Arial" w:hAnsi="Arial" w:cs="Arial"/>
          <w:sz w:val="24"/>
          <w:szCs w:val="24"/>
        </w:rPr>
        <w:t>7</w:t>
      </w:r>
      <w:r w:rsidR="007314E5">
        <w:rPr>
          <w:rFonts w:ascii="Arial" w:hAnsi="Arial" w:cs="Arial"/>
          <w:sz w:val="24"/>
          <w:szCs w:val="24"/>
        </w:rPr>
        <w:t xml:space="preserve">. </w:t>
      </w:r>
      <w:r w:rsidR="00EF20A5">
        <w:rPr>
          <w:rFonts w:ascii="Arial" w:hAnsi="Arial" w:cs="Arial"/>
          <w:sz w:val="24"/>
          <w:szCs w:val="24"/>
        </w:rPr>
        <w:t xml:space="preserve">Zakona o </w:t>
      </w:r>
      <w:r w:rsidR="00C020D6">
        <w:rPr>
          <w:rFonts w:ascii="Arial" w:hAnsi="Arial" w:cs="Arial"/>
          <w:sz w:val="24"/>
          <w:szCs w:val="24"/>
        </w:rPr>
        <w:t>prekršajima protiv javnog reda i mira</w:t>
      </w:r>
      <w:r w:rsidR="00634EEE">
        <w:rPr>
          <w:rFonts w:ascii="Arial" w:hAnsi="Arial" w:cs="Arial"/>
          <w:sz w:val="24"/>
          <w:szCs w:val="24"/>
        </w:rPr>
        <w:t xml:space="preserve"> (Narodne novine broj 5/90, 30/90, 47/90, 29/94)</w:t>
      </w:r>
      <w:r w:rsidR="00C6346B">
        <w:rPr>
          <w:rFonts w:ascii="Arial" w:hAnsi="Arial" w:cs="Arial"/>
          <w:sz w:val="24"/>
          <w:szCs w:val="24"/>
        </w:rPr>
        <w:t>,</w:t>
      </w:r>
      <w:r w:rsidR="00C6154D">
        <w:rPr>
          <w:rFonts w:ascii="Arial" w:hAnsi="Arial" w:cs="Arial"/>
          <w:sz w:val="24"/>
          <w:szCs w:val="24"/>
        </w:rPr>
        <w:t xml:space="preserve"> </w:t>
      </w:r>
      <w:r w:rsidR="003E007B">
        <w:rPr>
          <w:rFonts w:ascii="Arial" w:hAnsi="Arial" w:cs="Arial"/>
          <w:sz w:val="24"/>
          <w:szCs w:val="24"/>
        </w:rPr>
        <w:t>5</w:t>
      </w:r>
      <w:r w:rsidR="009046FA">
        <w:rPr>
          <w:rFonts w:ascii="Arial" w:hAnsi="Arial" w:cs="Arial"/>
          <w:sz w:val="24"/>
          <w:szCs w:val="24"/>
        </w:rPr>
        <w:t>.</w:t>
      </w:r>
      <w:r w:rsidR="00AC1105">
        <w:rPr>
          <w:rFonts w:ascii="Arial" w:hAnsi="Arial" w:cs="Arial"/>
          <w:sz w:val="24"/>
          <w:szCs w:val="24"/>
        </w:rPr>
        <w:t xml:space="preserve"> </w:t>
      </w:r>
      <w:r w:rsidR="00680AB0">
        <w:rPr>
          <w:rFonts w:ascii="Arial" w:hAnsi="Arial" w:cs="Arial"/>
          <w:sz w:val="24"/>
          <w:szCs w:val="24"/>
        </w:rPr>
        <w:t>lipnja</w:t>
      </w:r>
      <w:r w:rsidR="00A924B6">
        <w:rPr>
          <w:rFonts w:ascii="Arial" w:hAnsi="Arial" w:cs="Arial"/>
          <w:sz w:val="24"/>
          <w:szCs w:val="24"/>
        </w:rPr>
        <w:t xml:space="preserve"> </w:t>
      </w:r>
      <w:r w:rsidR="00F45BAC">
        <w:rPr>
          <w:rFonts w:ascii="Arial" w:hAnsi="Arial" w:cs="Arial"/>
          <w:sz w:val="24"/>
          <w:szCs w:val="24"/>
        </w:rPr>
        <w:t>202</w:t>
      </w:r>
      <w:r w:rsidR="001E1017">
        <w:rPr>
          <w:rFonts w:ascii="Arial" w:hAnsi="Arial" w:cs="Arial"/>
          <w:sz w:val="24"/>
          <w:szCs w:val="24"/>
        </w:rPr>
        <w:t>6</w:t>
      </w:r>
      <w:r w:rsidR="004E393C">
        <w:rPr>
          <w:rFonts w:ascii="Arial" w:hAnsi="Arial" w:cs="Arial"/>
          <w:sz w:val="24"/>
          <w:szCs w:val="24"/>
        </w:rPr>
        <w:t>.</w:t>
      </w:r>
    </w:p>
    <w:p w:rsidR="00656F5B" w:rsidP="00656F5B" w:rsidRDefault="00656F5B" w14:paraId="243EFD3D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="00656F5B" w:rsidP="00656F5B" w:rsidRDefault="00656F5B" w14:paraId="1F85E368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="00395760" w:rsidP="00656F5B" w:rsidRDefault="00395760" w14:paraId="6E71C2E1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r i j e š i o</w:t>
      </w:r>
      <w:r w:rsidR="00656F5B">
        <w:rPr>
          <w:rFonts w:ascii="Arial" w:hAnsi="Arial" w:cs="Arial"/>
          <w:sz w:val="24"/>
          <w:szCs w:val="24"/>
        </w:rPr>
        <w:t xml:space="preserve">  </w:t>
      </w:r>
      <w:r w:rsidRPr="007D4431">
        <w:rPr>
          <w:rFonts w:ascii="Arial" w:hAnsi="Arial" w:cs="Arial"/>
          <w:sz w:val="24"/>
          <w:szCs w:val="24"/>
        </w:rPr>
        <w:t xml:space="preserve">  j e</w:t>
      </w:r>
      <w:r w:rsidR="00280685">
        <w:rPr>
          <w:rFonts w:ascii="Arial" w:hAnsi="Arial" w:cs="Arial"/>
          <w:sz w:val="24"/>
          <w:szCs w:val="24"/>
        </w:rPr>
        <w:t xml:space="preserve"> </w:t>
      </w:r>
    </w:p>
    <w:p w:rsidR="00656F5B" w:rsidP="00656F5B" w:rsidRDefault="00656F5B" w14:paraId="1D4E1120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Pr="007D4431" w:rsidR="00656F5B" w:rsidP="00656F5B" w:rsidRDefault="00656F5B" w14:paraId="56F3B4F1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Pr="007D4431" w:rsidR="00395760" w:rsidP="00656F5B" w:rsidRDefault="00395760" w14:paraId="5E7163DB" w14:textId="77777777">
      <w:pPr>
        <w:autoSpaceDE w:val="false"/>
        <w:autoSpaceDN w:val="false"/>
        <w:adjustRightInd w:val="false"/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    Na temelju članka 14. stavka 1. Prekršajnog zakona ("Narodne novine" broj 107/07, 39/13,157/13, 110/15, 70/17, 118/18</w:t>
      </w:r>
      <w:r w:rsidR="005F366D">
        <w:rPr>
          <w:rFonts w:ascii="Arial" w:hAnsi="Arial" w:cs="Arial"/>
          <w:sz w:val="24"/>
          <w:szCs w:val="24"/>
        </w:rPr>
        <w:t xml:space="preserve">, </w:t>
      </w:r>
      <w:r w:rsidRPr="00770CF7" w:rsidR="005F366D">
        <w:rPr>
          <w:rFonts w:ascii="Arial" w:hAnsi="Arial" w:cs="Arial"/>
          <w:bCs/>
          <w:sz w:val="24"/>
          <w:szCs w:val="24"/>
        </w:rPr>
        <w:t>114/22</w:t>
      </w:r>
      <w:r w:rsidRPr="007D4431">
        <w:rPr>
          <w:rFonts w:ascii="Arial" w:hAnsi="Arial" w:cs="Arial"/>
          <w:sz w:val="24"/>
          <w:szCs w:val="24"/>
        </w:rPr>
        <w:t>)</w:t>
      </w:r>
      <w:r w:rsidR="003E77DD">
        <w:rPr>
          <w:rFonts w:ascii="Arial" w:hAnsi="Arial" w:cs="Arial"/>
          <w:sz w:val="24"/>
          <w:szCs w:val="24"/>
        </w:rPr>
        <w:t xml:space="preserve"> </w:t>
      </w:r>
      <w:r w:rsidR="00C6154D">
        <w:rPr>
          <w:rFonts w:ascii="Arial" w:hAnsi="Arial" w:cs="Arial"/>
          <w:sz w:val="24"/>
          <w:szCs w:val="24"/>
        </w:rPr>
        <w:t>obustavlja se postupak izvrš</w:t>
      </w:r>
      <w:r w:rsidR="00983958">
        <w:rPr>
          <w:rFonts w:ascii="Arial" w:hAnsi="Arial" w:cs="Arial"/>
          <w:sz w:val="24"/>
          <w:szCs w:val="24"/>
        </w:rPr>
        <w:t>e</w:t>
      </w:r>
      <w:r w:rsidRPr="007D4431">
        <w:rPr>
          <w:rFonts w:ascii="Arial" w:hAnsi="Arial" w:cs="Arial"/>
          <w:sz w:val="24"/>
          <w:szCs w:val="24"/>
        </w:rPr>
        <w:t xml:space="preserve">nja </w:t>
      </w:r>
      <w:r w:rsidR="009E3D26">
        <w:rPr>
          <w:rFonts w:ascii="Arial" w:hAnsi="Arial" w:cs="Arial"/>
          <w:sz w:val="24"/>
          <w:szCs w:val="24"/>
        </w:rPr>
        <w:t xml:space="preserve"> novčane kazne u iznosu od </w:t>
      </w:r>
      <w:r w:rsidR="007C58D2">
        <w:rPr>
          <w:rFonts w:ascii="Arial" w:hAnsi="Arial" w:cs="Arial"/>
          <w:sz w:val="24"/>
          <w:szCs w:val="24"/>
        </w:rPr>
        <w:t>100,00</w:t>
      </w:r>
      <w:r w:rsidR="00316529">
        <w:rPr>
          <w:rFonts w:ascii="Arial" w:hAnsi="Arial" w:cs="Arial"/>
          <w:sz w:val="24"/>
          <w:szCs w:val="24"/>
        </w:rPr>
        <w:t xml:space="preserve"> </w:t>
      </w:r>
      <w:r w:rsidR="004F3D15">
        <w:rPr>
          <w:rFonts w:ascii="Arial" w:hAnsi="Arial" w:cs="Arial"/>
          <w:sz w:val="24"/>
          <w:szCs w:val="24"/>
        </w:rPr>
        <w:t>EUR</w:t>
      </w:r>
      <w:r w:rsidR="00CE1F02">
        <w:rPr>
          <w:rFonts w:ascii="Arial" w:hAnsi="Arial" w:cs="Arial"/>
          <w:sz w:val="24"/>
          <w:szCs w:val="24"/>
        </w:rPr>
        <w:t xml:space="preserve"> i</w:t>
      </w:r>
      <w:r w:rsidR="00C6154D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troškova postupka u iznosu od</w:t>
      </w:r>
      <w:r w:rsidR="008104B1">
        <w:rPr>
          <w:rFonts w:ascii="Arial" w:hAnsi="Arial" w:cs="Arial"/>
          <w:sz w:val="24"/>
          <w:szCs w:val="24"/>
        </w:rPr>
        <w:t xml:space="preserve"> </w:t>
      </w:r>
      <w:r w:rsidR="00503508">
        <w:rPr>
          <w:rFonts w:ascii="Arial" w:hAnsi="Arial" w:cs="Arial"/>
          <w:sz w:val="24"/>
          <w:szCs w:val="24"/>
        </w:rPr>
        <w:t>1</w:t>
      </w:r>
      <w:r w:rsidR="000D331E">
        <w:rPr>
          <w:rFonts w:ascii="Arial" w:hAnsi="Arial" w:cs="Arial"/>
          <w:sz w:val="24"/>
          <w:szCs w:val="24"/>
        </w:rPr>
        <w:t>9,91</w:t>
      </w:r>
      <w:r w:rsidR="00C6154D">
        <w:rPr>
          <w:rFonts w:ascii="Arial" w:hAnsi="Arial" w:cs="Arial"/>
          <w:sz w:val="24"/>
          <w:szCs w:val="24"/>
        </w:rPr>
        <w:t xml:space="preserve"> </w:t>
      </w:r>
      <w:r w:rsidR="009D1168">
        <w:rPr>
          <w:rFonts w:ascii="Arial" w:hAnsi="Arial" w:cs="Arial"/>
          <w:sz w:val="24"/>
          <w:szCs w:val="24"/>
        </w:rPr>
        <w:t>EUR</w:t>
      </w:r>
      <w:r w:rsidR="00893165">
        <w:rPr>
          <w:rFonts w:ascii="Arial" w:hAnsi="Arial" w:cs="Arial"/>
          <w:sz w:val="24"/>
          <w:szCs w:val="24"/>
        </w:rPr>
        <w:t xml:space="preserve"> </w:t>
      </w:r>
      <w:r w:rsidR="00702046">
        <w:rPr>
          <w:rFonts w:ascii="Arial" w:hAnsi="Arial" w:cs="Arial"/>
          <w:sz w:val="24"/>
          <w:szCs w:val="24"/>
        </w:rPr>
        <w:t xml:space="preserve">izrečenih </w:t>
      </w:r>
      <w:r w:rsidRPr="007D4431">
        <w:rPr>
          <w:rFonts w:ascii="Arial" w:hAnsi="Arial" w:cs="Arial"/>
          <w:sz w:val="24"/>
          <w:szCs w:val="24"/>
        </w:rPr>
        <w:t>osuđeni</w:t>
      </w:r>
      <w:r w:rsidR="007C58D2">
        <w:rPr>
          <w:rFonts w:ascii="Arial" w:hAnsi="Arial" w:cs="Arial"/>
          <w:sz w:val="24"/>
          <w:szCs w:val="24"/>
        </w:rPr>
        <w:t>ku Ma</w:t>
      </w:r>
      <w:r w:rsidR="000A186A">
        <w:rPr>
          <w:rFonts w:ascii="Arial" w:hAnsi="Arial" w:cs="Arial"/>
          <w:sz w:val="24"/>
          <w:szCs w:val="24"/>
        </w:rPr>
        <w:t>t</w:t>
      </w:r>
      <w:r w:rsidR="007C58D2">
        <w:rPr>
          <w:rFonts w:ascii="Arial" w:hAnsi="Arial" w:cs="Arial"/>
          <w:sz w:val="24"/>
          <w:szCs w:val="24"/>
        </w:rPr>
        <w:t>iji Hajduku</w:t>
      </w:r>
      <w:r w:rsidR="000D331E">
        <w:rPr>
          <w:rFonts w:ascii="Arial" w:hAnsi="Arial" w:cs="Arial"/>
          <w:sz w:val="24"/>
          <w:szCs w:val="24"/>
        </w:rPr>
        <w:t>,</w:t>
      </w:r>
      <w:r w:rsidR="00385C0E">
        <w:rPr>
          <w:rFonts w:ascii="Arial" w:hAnsi="Arial" w:cs="Arial"/>
          <w:sz w:val="24"/>
          <w:szCs w:val="24"/>
        </w:rPr>
        <w:t xml:space="preserve"> OIB </w:t>
      </w:r>
      <w:r w:rsidR="007C58D2">
        <w:rPr>
          <w:rFonts w:ascii="Arial" w:hAnsi="Arial" w:cs="Arial"/>
          <w:sz w:val="24"/>
          <w:szCs w:val="24"/>
        </w:rPr>
        <w:t>85868952478</w:t>
      </w:r>
      <w:r w:rsidR="0031652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85C0E">
        <w:rPr>
          <w:rFonts w:ascii="Arial" w:hAnsi="Arial" w:cs="Arial"/>
          <w:sz w:val="24"/>
          <w:szCs w:val="24"/>
        </w:rPr>
        <w:t>rođ</w:t>
      </w:r>
      <w:proofErr w:type="spellEnd"/>
      <w:r w:rsidR="00385C0E">
        <w:rPr>
          <w:rFonts w:ascii="Arial" w:hAnsi="Arial" w:cs="Arial"/>
          <w:sz w:val="24"/>
          <w:szCs w:val="24"/>
        </w:rPr>
        <w:t xml:space="preserve">. </w:t>
      </w:r>
      <w:r w:rsidR="007C58D2">
        <w:rPr>
          <w:rFonts w:ascii="Arial" w:hAnsi="Arial" w:cs="Arial"/>
          <w:sz w:val="24"/>
          <w:szCs w:val="24"/>
        </w:rPr>
        <w:t>6</w:t>
      </w:r>
      <w:r w:rsidR="00503508">
        <w:rPr>
          <w:rFonts w:ascii="Arial" w:hAnsi="Arial" w:cs="Arial"/>
          <w:sz w:val="24"/>
          <w:szCs w:val="24"/>
        </w:rPr>
        <w:t xml:space="preserve">. </w:t>
      </w:r>
      <w:r w:rsidR="007C58D2">
        <w:rPr>
          <w:rFonts w:ascii="Arial" w:hAnsi="Arial" w:cs="Arial"/>
          <w:sz w:val="24"/>
          <w:szCs w:val="24"/>
        </w:rPr>
        <w:t>prosinca</w:t>
      </w:r>
      <w:r w:rsidR="001E1017">
        <w:rPr>
          <w:rFonts w:ascii="Arial" w:hAnsi="Arial" w:cs="Arial"/>
          <w:sz w:val="24"/>
          <w:szCs w:val="24"/>
        </w:rPr>
        <w:t xml:space="preserve"> </w:t>
      </w:r>
      <w:r w:rsidR="007C58D2">
        <w:rPr>
          <w:rFonts w:ascii="Arial" w:hAnsi="Arial" w:cs="Arial"/>
          <w:sz w:val="24"/>
          <w:szCs w:val="24"/>
        </w:rPr>
        <w:t>2000</w:t>
      </w:r>
      <w:r w:rsidR="00E77365">
        <w:rPr>
          <w:rFonts w:ascii="Arial" w:hAnsi="Arial" w:cs="Arial"/>
          <w:sz w:val="24"/>
          <w:szCs w:val="24"/>
        </w:rPr>
        <w:t xml:space="preserve">., </w:t>
      </w:r>
      <w:r w:rsidRPr="007D4431">
        <w:rPr>
          <w:rFonts w:ascii="Arial" w:hAnsi="Arial" w:cs="Arial"/>
          <w:sz w:val="24"/>
          <w:szCs w:val="24"/>
        </w:rPr>
        <w:t>s prebivalištem u</w:t>
      </w:r>
      <w:r w:rsidR="002E6DF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8D2">
        <w:rPr>
          <w:rFonts w:ascii="Arial" w:hAnsi="Arial" w:cs="Arial"/>
          <w:sz w:val="24"/>
          <w:szCs w:val="24"/>
        </w:rPr>
        <w:t>Šćepanju</w:t>
      </w:r>
      <w:proofErr w:type="spellEnd"/>
      <w:r w:rsidR="007C58D2">
        <w:rPr>
          <w:rFonts w:ascii="Arial" w:hAnsi="Arial" w:cs="Arial"/>
          <w:sz w:val="24"/>
          <w:szCs w:val="24"/>
        </w:rPr>
        <w:t xml:space="preserve"> 45</w:t>
      </w:r>
      <w:r w:rsidR="00385C0E">
        <w:rPr>
          <w:rFonts w:ascii="Arial" w:hAnsi="Arial" w:cs="Arial"/>
          <w:sz w:val="24"/>
          <w:szCs w:val="24"/>
        </w:rPr>
        <w:t>,</w:t>
      </w:r>
      <w:r w:rsidR="003B41A9">
        <w:rPr>
          <w:rFonts w:ascii="Arial" w:hAnsi="Arial" w:cs="Arial"/>
          <w:sz w:val="24"/>
          <w:szCs w:val="24"/>
        </w:rPr>
        <w:t xml:space="preserve"> </w:t>
      </w:r>
      <w:r w:rsidR="00702046">
        <w:rPr>
          <w:rFonts w:ascii="Arial" w:hAnsi="Arial" w:cs="Arial"/>
          <w:sz w:val="24"/>
          <w:szCs w:val="24"/>
        </w:rPr>
        <w:t>zbog prekrš</w:t>
      </w:r>
      <w:r w:rsidR="00E4077D">
        <w:rPr>
          <w:rFonts w:ascii="Arial" w:hAnsi="Arial" w:cs="Arial"/>
          <w:sz w:val="24"/>
          <w:szCs w:val="24"/>
        </w:rPr>
        <w:t>aja iz</w:t>
      </w:r>
      <w:r w:rsidR="00634EEE">
        <w:rPr>
          <w:rFonts w:ascii="Arial" w:hAnsi="Arial" w:cs="Arial"/>
          <w:sz w:val="24"/>
          <w:szCs w:val="24"/>
        </w:rPr>
        <w:t xml:space="preserve"> čl.</w:t>
      </w:r>
      <w:r w:rsidR="008076D7">
        <w:rPr>
          <w:rFonts w:ascii="Arial" w:hAnsi="Arial" w:cs="Arial"/>
          <w:sz w:val="24"/>
          <w:szCs w:val="24"/>
        </w:rPr>
        <w:t xml:space="preserve"> </w:t>
      </w:r>
      <w:r w:rsidR="007314E5">
        <w:rPr>
          <w:rFonts w:ascii="Arial" w:hAnsi="Arial" w:cs="Arial"/>
          <w:sz w:val="24"/>
          <w:szCs w:val="24"/>
        </w:rPr>
        <w:t>1</w:t>
      </w:r>
      <w:r w:rsidR="007C58D2">
        <w:rPr>
          <w:rFonts w:ascii="Arial" w:hAnsi="Arial" w:cs="Arial"/>
          <w:sz w:val="24"/>
          <w:szCs w:val="24"/>
        </w:rPr>
        <w:t>7</w:t>
      </w:r>
      <w:r w:rsidR="007314E5">
        <w:rPr>
          <w:rFonts w:ascii="Arial" w:hAnsi="Arial" w:cs="Arial"/>
          <w:sz w:val="24"/>
          <w:szCs w:val="24"/>
        </w:rPr>
        <w:t xml:space="preserve">. </w:t>
      </w:r>
      <w:r w:rsidRPr="00634EEE" w:rsidR="00634EEE">
        <w:rPr>
          <w:rFonts w:ascii="Arial" w:hAnsi="Arial" w:cs="Arial"/>
          <w:sz w:val="24"/>
          <w:szCs w:val="24"/>
        </w:rPr>
        <w:t>Zakona o prekršajima protiv javnog reda i mira</w:t>
      </w:r>
      <w:r w:rsidR="00E77365">
        <w:rPr>
          <w:rFonts w:ascii="Arial" w:hAnsi="Arial" w:cs="Arial"/>
          <w:sz w:val="24"/>
          <w:szCs w:val="24"/>
        </w:rPr>
        <w:t xml:space="preserve">. </w:t>
      </w:r>
    </w:p>
    <w:p w:rsidR="00656F5B" w:rsidP="00656F5B" w:rsidRDefault="00656F5B" w14:paraId="3F10AE63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="00656F5B" w:rsidP="00656F5B" w:rsidRDefault="00656F5B" w14:paraId="7DFEE008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="00395760" w:rsidP="00656F5B" w:rsidRDefault="00395760" w14:paraId="35E58B78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Obrazloženje</w:t>
      </w:r>
      <w:r w:rsidR="00900A31">
        <w:rPr>
          <w:rFonts w:ascii="Arial" w:hAnsi="Arial" w:cs="Arial"/>
          <w:sz w:val="24"/>
          <w:szCs w:val="24"/>
        </w:rPr>
        <w:t xml:space="preserve"> </w:t>
      </w:r>
    </w:p>
    <w:p w:rsidR="00656F5B" w:rsidP="00656F5B" w:rsidRDefault="00656F5B" w14:paraId="4224381C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Pr="007D4431" w:rsidR="00656F5B" w:rsidP="00656F5B" w:rsidRDefault="00656F5B" w14:paraId="028968E3" w14:textId="77777777">
      <w:pPr>
        <w:autoSpaceDE w:val="false"/>
        <w:autoSpaceDN w:val="false"/>
        <w:adjustRightInd w:val="false"/>
        <w:spacing w:after="0"/>
        <w:jc w:val="center"/>
        <w:rPr>
          <w:rFonts w:ascii="Arial" w:hAnsi="Arial" w:cs="Arial"/>
          <w:sz w:val="24"/>
          <w:szCs w:val="24"/>
        </w:rPr>
      </w:pPr>
    </w:p>
    <w:p w:rsidR="007D4431" w:rsidP="00656F5B" w:rsidRDefault="00656F5B" w14:paraId="6C89705A" w14:textId="77777777">
      <w:pPr>
        <w:autoSpaceDE w:val="false"/>
        <w:autoSpaceDN w:val="false"/>
        <w:adjustRightInd w:val="false"/>
        <w:spacing w:after="0"/>
        <w:ind w:firstLine="720"/>
        <w:rPr>
          <w:rFonts w:ascii="Arial" w:hAnsi="Arial" w:cs="Arial"/>
          <w:sz w:val="24"/>
          <w:szCs w:val="24"/>
        </w:rPr>
      </w:pPr>
      <w:r w:rsidRPr="00656F5B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656F5B" w:rsidR="00395760">
        <w:rPr>
          <w:rFonts w:ascii="Arial" w:hAnsi="Arial" w:cs="Arial"/>
          <w:sz w:val="24"/>
          <w:szCs w:val="24"/>
        </w:rPr>
        <w:t xml:space="preserve">Odlukom o prekršaju </w:t>
      </w:r>
      <w:r w:rsidR="00316529">
        <w:rPr>
          <w:rFonts w:ascii="Arial" w:hAnsi="Arial" w:cs="Arial"/>
          <w:sz w:val="24"/>
          <w:szCs w:val="24"/>
        </w:rPr>
        <w:t>Općinskog</w:t>
      </w:r>
      <w:r w:rsidRPr="00656F5B" w:rsidR="00395760">
        <w:rPr>
          <w:rFonts w:ascii="Arial" w:hAnsi="Arial" w:cs="Arial"/>
          <w:sz w:val="24"/>
          <w:szCs w:val="24"/>
        </w:rPr>
        <w:t xml:space="preserve"> suda u Varaždinu</w:t>
      </w:r>
      <w:r w:rsidR="00680AB0">
        <w:rPr>
          <w:rFonts w:ascii="Arial" w:hAnsi="Arial" w:cs="Arial"/>
          <w:sz w:val="24"/>
          <w:szCs w:val="24"/>
        </w:rPr>
        <w:t xml:space="preserve">, </w:t>
      </w:r>
      <w:r w:rsidR="004F3D15">
        <w:rPr>
          <w:rFonts w:ascii="Arial" w:hAnsi="Arial" w:cs="Arial"/>
          <w:sz w:val="24"/>
          <w:szCs w:val="24"/>
        </w:rPr>
        <w:t>poslovni</w:t>
      </w:r>
      <w:r w:rsidR="003D25A8">
        <w:rPr>
          <w:rFonts w:ascii="Arial" w:hAnsi="Arial" w:cs="Arial"/>
          <w:sz w:val="24"/>
          <w:szCs w:val="24"/>
        </w:rPr>
        <w:t xml:space="preserve"> broj</w:t>
      </w:r>
      <w:r w:rsidRPr="00656F5B" w:rsidR="008104B1">
        <w:rPr>
          <w:rFonts w:ascii="Arial" w:hAnsi="Arial" w:cs="Arial"/>
          <w:sz w:val="24"/>
          <w:szCs w:val="24"/>
        </w:rPr>
        <w:t xml:space="preserve"> Pp</w:t>
      </w:r>
      <w:r w:rsidRPr="00656F5B" w:rsidR="002E6DFA">
        <w:rPr>
          <w:rFonts w:ascii="Arial" w:hAnsi="Arial" w:cs="Arial"/>
          <w:sz w:val="24"/>
          <w:szCs w:val="24"/>
        </w:rPr>
        <w:t>-</w:t>
      </w:r>
      <w:r w:rsidR="007C58D2">
        <w:rPr>
          <w:rFonts w:ascii="Arial" w:hAnsi="Arial" w:cs="Arial"/>
          <w:sz w:val="24"/>
          <w:szCs w:val="24"/>
        </w:rPr>
        <w:t>131</w:t>
      </w:r>
      <w:r w:rsidRPr="00656F5B" w:rsidR="002E6DFA">
        <w:rPr>
          <w:rFonts w:ascii="Arial" w:hAnsi="Arial" w:cs="Arial"/>
          <w:sz w:val="24"/>
          <w:szCs w:val="24"/>
        </w:rPr>
        <w:t>/</w:t>
      </w:r>
      <w:r w:rsidR="001211C4">
        <w:rPr>
          <w:rFonts w:ascii="Arial" w:hAnsi="Arial" w:cs="Arial"/>
          <w:sz w:val="24"/>
          <w:szCs w:val="24"/>
        </w:rPr>
        <w:t>20</w:t>
      </w:r>
      <w:r w:rsidR="001E1017">
        <w:rPr>
          <w:rFonts w:ascii="Arial" w:hAnsi="Arial" w:cs="Arial"/>
          <w:sz w:val="24"/>
          <w:szCs w:val="24"/>
        </w:rPr>
        <w:t>2</w:t>
      </w:r>
      <w:r w:rsidR="000D331E">
        <w:rPr>
          <w:rFonts w:ascii="Arial" w:hAnsi="Arial" w:cs="Arial"/>
          <w:sz w:val="24"/>
          <w:szCs w:val="24"/>
        </w:rPr>
        <w:t>1</w:t>
      </w:r>
      <w:r w:rsidR="00CE1F02">
        <w:rPr>
          <w:rFonts w:ascii="Arial" w:hAnsi="Arial" w:cs="Arial"/>
          <w:sz w:val="24"/>
          <w:szCs w:val="24"/>
        </w:rPr>
        <w:t>-</w:t>
      </w:r>
      <w:r w:rsidR="007C58D2">
        <w:rPr>
          <w:rFonts w:ascii="Arial" w:hAnsi="Arial" w:cs="Arial"/>
          <w:sz w:val="24"/>
          <w:szCs w:val="24"/>
        </w:rPr>
        <w:t>3</w:t>
      </w:r>
      <w:r w:rsidRPr="00656F5B" w:rsidR="002E6DFA">
        <w:rPr>
          <w:rFonts w:ascii="Arial" w:hAnsi="Arial" w:cs="Arial"/>
          <w:sz w:val="24"/>
          <w:szCs w:val="24"/>
        </w:rPr>
        <w:t xml:space="preserve"> </w:t>
      </w:r>
      <w:r w:rsidRPr="00656F5B" w:rsidR="0053006E">
        <w:rPr>
          <w:rFonts w:ascii="Arial" w:hAnsi="Arial" w:cs="Arial"/>
          <w:sz w:val="24"/>
          <w:szCs w:val="24"/>
        </w:rPr>
        <w:t xml:space="preserve">od </w:t>
      </w:r>
      <w:r w:rsidR="007C58D2">
        <w:rPr>
          <w:rFonts w:ascii="Arial" w:hAnsi="Arial" w:cs="Arial"/>
          <w:sz w:val="24"/>
          <w:szCs w:val="24"/>
        </w:rPr>
        <w:t>15</w:t>
      </w:r>
      <w:r w:rsidRPr="00656F5B" w:rsidR="00EF20A5">
        <w:rPr>
          <w:rFonts w:ascii="Arial" w:hAnsi="Arial" w:cs="Arial"/>
          <w:sz w:val="24"/>
          <w:szCs w:val="24"/>
        </w:rPr>
        <w:t>.</w:t>
      </w:r>
      <w:r w:rsidR="001211C4">
        <w:rPr>
          <w:rFonts w:ascii="Arial" w:hAnsi="Arial" w:cs="Arial"/>
          <w:sz w:val="24"/>
          <w:szCs w:val="24"/>
        </w:rPr>
        <w:t xml:space="preserve"> </w:t>
      </w:r>
      <w:r w:rsidR="007C58D2">
        <w:rPr>
          <w:rFonts w:ascii="Arial" w:hAnsi="Arial" w:cs="Arial"/>
          <w:sz w:val="24"/>
          <w:szCs w:val="24"/>
        </w:rPr>
        <w:t>siječnja</w:t>
      </w:r>
      <w:r w:rsidRPr="00656F5B" w:rsidR="004E393C">
        <w:rPr>
          <w:rFonts w:ascii="Arial" w:hAnsi="Arial" w:cs="Arial"/>
          <w:sz w:val="24"/>
          <w:szCs w:val="24"/>
        </w:rPr>
        <w:t xml:space="preserve"> </w:t>
      </w:r>
      <w:r w:rsidRPr="00656F5B" w:rsidR="00EF20A5">
        <w:rPr>
          <w:rFonts w:ascii="Arial" w:hAnsi="Arial" w:cs="Arial"/>
          <w:sz w:val="24"/>
          <w:szCs w:val="24"/>
        </w:rPr>
        <w:t>20</w:t>
      </w:r>
      <w:r w:rsidR="00AC1105">
        <w:rPr>
          <w:rFonts w:ascii="Arial" w:hAnsi="Arial" w:cs="Arial"/>
          <w:sz w:val="24"/>
          <w:szCs w:val="24"/>
        </w:rPr>
        <w:t>2</w:t>
      </w:r>
      <w:r w:rsidR="001E1017">
        <w:rPr>
          <w:rFonts w:ascii="Arial" w:hAnsi="Arial" w:cs="Arial"/>
          <w:sz w:val="24"/>
          <w:szCs w:val="24"/>
        </w:rPr>
        <w:t>1</w:t>
      </w:r>
      <w:r w:rsidRPr="00656F5B" w:rsidR="00EF20A5">
        <w:rPr>
          <w:rFonts w:ascii="Arial" w:hAnsi="Arial" w:cs="Arial"/>
          <w:sz w:val="24"/>
          <w:szCs w:val="24"/>
        </w:rPr>
        <w:t>.</w:t>
      </w:r>
      <w:r w:rsidRPr="00656F5B" w:rsidR="00C6154D">
        <w:rPr>
          <w:rFonts w:ascii="Arial" w:hAnsi="Arial" w:cs="Arial"/>
          <w:sz w:val="24"/>
          <w:szCs w:val="24"/>
        </w:rPr>
        <w:t>,</w:t>
      </w:r>
      <w:r w:rsidRPr="00656F5B" w:rsidR="00395760">
        <w:rPr>
          <w:rFonts w:ascii="Arial" w:hAnsi="Arial" w:cs="Arial"/>
          <w:sz w:val="24"/>
          <w:szCs w:val="24"/>
        </w:rPr>
        <w:t xml:space="preserve"> koja je postala pravomoćna </w:t>
      </w:r>
      <w:r w:rsidR="007C58D2">
        <w:rPr>
          <w:rFonts w:ascii="Arial" w:hAnsi="Arial" w:cs="Arial"/>
          <w:sz w:val="24"/>
          <w:szCs w:val="24"/>
        </w:rPr>
        <w:t>3</w:t>
      </w:r>
      <w:r w:rsidRPr="00656F5B" w:rsidR="00EF20A5">
        <w:rPr>
          <w:rFonts w:ascii="Arial" w:hAnsi="Arial" w:cs="Arial"/>
          <w:sz w:val="24"/>
          <w:szCs w:val="24"/>
        </w:rPr>
        <w:t>.</w:t>
      </w:r>
      <w:r w:rsidRPr="00656F5B" w:rsidR="004E393C">
        <w:rPr>
          <w:rFonts w:ascii="Arial" w:hAnsi="Arial" w:cs="Arial"/>
          <w:sz w:val="24"/>
          <w:szCs w:val="24"/>
        </w:rPr>
        <w:t xml:space="preserve"> </w:t>
      </w:r>
      <w:r w:rsidR="007C58D2">
        <w:rPr>
          <w:rFonts w:ascii="Arial" w:hAnsi="Arial" w:cs="Arial"/>
          <w:sz w:val="24"/>
          <w:szCs w:val="24"/>
        </w:rPr>
        <w:t>lipnja</w:t>
      </w:r>
      <w:r w:rsidRPr="00656F5B" w:rsidR="004E393C">
        <w:rPr>
          <w:rFonts w:ascii="Arial" w:hAnsi="Arial" w:cs="Arial"/>
          <w:sz w:val="24"/>
          <w:szCs w:val="24"/>
        </w:rPr>
        <w:t xml:space="preserve"> </w:t>
      </w:r>
      <w:r w:rsidRPr="00656F5B" w:rsidR="002E6DFA">
        <w:rPr>
          <w:rFonts w:ascii="Arial" w:hAnsi="Arial" w:cs="Arial"/>
          <w:sz w:val="24"/>
          <w:szCs w:val="24"/>
        </w:rPr>
        <w:t>20</w:t>
      </w:r>
      <w:r w:rsidR="00AC1105">
        <w:rPr>
          <w:rFonts w:ascii="Arial" w:hAnsi="Arial" w:cs="Arial"/>
          <w:sz w:val="24"/>
          <w:szCs w:val="24"/>
        </w:rPr>
        <w:t>2</w:t>
      </w:r>
      <w:r w:rsidR="001E1017">
        <w:rPr>
          <w:rFonts w:ascii="Arial" w:hAnsi="Arial" w:cs="Arial"/>
          <w:sz w:val="24"/>
          <w:szCs w:val="24"/>
        </w:rPr>
        <w:t>1</w:t>
      </w:r>
      <w:r w:rsidRPr="00656F5B" w:rsidR="002E6DFA">
        <w:rPr>
          <w:rFonts w:ascii="Arial" w:hAnsi="Arial" w:cs="Arial"/>
          <w:sz w:val="24"/>
          <w:szCs w:val="24"/>
        </w:rPr>
        <w:t>.</w:t>
      </w:r>
      <w:r w:rsidR="00996598">
        <w:rPr>
          <w:rFonts w:ascii="Arial" w:hAnsi="Arial" w:cs="Arial"/>
          <w:sz w:val="24"/>
          <w:szCs w:val="24"/>
        </w:rPr>
        <w:t>,</w:t>
      </w:r>
      <w:r w:rsidRPr="00656F5B" w:rsidR="002E6DFA">
        <w:rPr>
          <w:rFonts w:ascii="Arial" w:hAnsi="Arial" w:cs="Arial"/>
          <w:sz w:val="24"/>
          <w:szCs w:val="24"/>
        </w:rPr>
        <w:t xml:space="preserve"> </w:t>
      </w:r>
      <w:r w:rsidRPr="00656F5B" w:rsidR="00584C33">
        <w:rPr>
          <w:rFonts w:ascii="Arial" w:hAnsi="Arial" w:cs="Arial"/>
          <w:sz w:val="24"/>
          <w:szCs w:val="24"/>
        </w:rPr>
        <w:t>osuđeni</w:t>
      </w:r>
      <w:r w:rsidR="007C58D2">
        <w:rPr>
          <w:rFonts w:ascii="Arial" w:hAnsi="Arial" w:cs="Arial"/>
          <w:sz w:val="24"/>
          <w:szCs w:val="24"/>
        </w:rPr>
        <w:t>ku</w:t>
      </w:r>
      <w:r w:rsidRPr="00656F5B" w:rsidR="00EF20A5">
        <w:rPr>
          <w:rFonts w:ascii="Arial" w:hAnsi="Arial" w:cs="Arial"/>
          <w:sz w:val="24"/>
          <w:szCs w:val="24"/>
        </w:rPr>
        <w:t xml:space="preserve"> </w:t>
      </w:r>
      <w:r w:rsidR="004270E3">
        <w:rPr>
          <w:rFonts w:ascii="Arial" w:hAnsi="Arial" w:cs="Arial"/>
          <w:sz w:val="24"/>
          <w:szCs w:val="24"/>
        </w:rPr>
        <w:t xml:space="preserve">je </w:t>
      </w:r>
      <w:r w:rsidRPr="00656F5B" w:rsidR="0041001F">
        <w:rPr>
          <w:rFonts w:ascii="Arial" w:hAnsi="Arial" w:cs="Arial"/>
          <w:sz w:val="24"/>
          <w:szCs w:val="24"/>
        </w:rPr>
        <w:t>iz</w:t>
      </w:r>
      <w:r w:rsidRPr="00656F5B" w:rsidR="00395760">
        <w:rPr>
          <w:rFonts w:ascii="Arial" w:hAnsi="Arial" w:cs="Arial"/>
          <w:sz w:val="24"/>
          <w:szCs w:val="24"/>
        </w:rPr>
        <w:t>rečena novčana kazna u iznosu od</w:t>
      </w:r>
      <w:r w:rsidRPr="00656F5B" w:rsidR="00876741">
        <w:rPr>
          <w:rFonts w:ascii="Arial" w:hAnsi="Arial" w:cs="Arial"/>
          <w:sz w:val="24"/>
          <w:szCs w:val="24"/>
        </w:rPr>
        <w:t xml:space="preserve"> </w:t>
      </w:r>
      <w:r w:rsidR="007C58D2">
        <w:rPr>
          <w:rFonts w:ascii="Arial" w:hAnsi="Arial" w:cs="Arial"/>
          <w:sz w:val="24"/>
          <w:szCs w:val="24"/>
        </w:rPr>
        <w:t>100,00</w:t>
      </w:r>
      <w:r w:rsidR="00B9565C">
        <w:rPr>
          <w:rFonts w:ascii="Arial" w:hAnsi="Arial" w:cs="Arial"/>
          <w:sz w:val="24"/>
          <w:szCs w:val="24"/>
        </w:rPr>
        <w:t xml:space="preserve"> </w:t>
      </w:r>
      <w:r w:rsidRPr="00656F5B" w:rsidR="003C4169">
        <w:rPr>
          <w:rFonts w:ascii="Arial" w:hAnsi="Arial" w:cs="Arial"/>
          <w:sz w:val="24"/>
          <w:szCs w:val="24"/>
        </w:rPr>
        <w:t>EU</w:t>
      </w:r>
      <w:r w:rsidR="001211C4">
        <w:rPr>
          <w:rFonts w:ascii="Arial" w:hAnsi="Arial" w:cs="Arial"/>
          <w:sz w:val="24"/>
          <w:szCs w:val="24"/>
        </w:rPr>
        <w:t>R</w:t>
      </w:r>
      <w:r w:rsidR="00CE1F02">
        <w:rPr>
          <w:rFonts w:ascii="Arial" w:hAnsi="Arial" w:cs="Arial"/>
          <w:sz w:val="24"/>
          <w:szCs w:val="24"/>
        </w:rPr>
        <w:t xml:space="preserve"> te </w:t>
      </w:r>
      <w:r w:rsidRPr="00656F5B" w:rsidR="00395760">
        <w:rPr>
          <w:rFonts w:ascii="Arial" w:hAnsi="Arial" w:cs="Arial"/>
          <w:sz w:val="24"/>
          <w:szCs w:val="24"/>
        </w:rPr>
        <w:t xml:space="preserve">troškovi prekršajnog postupka u iznosu od </w:t>
      </w:r>
      <w:r w:rsidR="00503508">
        <w:rPr>
          <w:rFonts w:ascii="Arial" w:hAnsi="Arial" w:cs="Arial"/>
          <w:sz w:val="24"/>
          <w:szCs w:val="24"/>
        </w:rPr>
        <w:t>19,91</w:t>
      </w:r>
      <w:r w:rsidRPr="00656F5B" w:rsidR="00280685">
        <w:rPr>
          <w:rFonts w:ascii="Arial" w:hAnsi="Arial" w:cs="Arial"/>
          <w:sz w:val="24"/>
          <w:szCs w:val="24"/>
        </w:rPr>
        <w:t xml:space="preserve"> </w:t>
      </w:r>
      <w:r w:rsidRPr="00656F5B" w:rsidR="00983958">
        <w:rPr>
          <w:rFonts w:ascii="Arial" w:hAnsi="Arial" w:cs="Arial"/>
          <w:sz w:val="24"/>
          <w:szCs w:val="24"/>
        </w:rPr>
        <w:t>EUR</w:t>
      </w:r>
      <w:r w:rsidR="00CE1F02">
        <w:rPr>
          <w:rFonts w:ascii="Arial" w:hAnsi="Arial" w:cs="Arial"/>
          <w:sz w:val="24"/>
          <w:szCs w:val="24"/>
        </w:rPr>
        <w:t xml:space="preserve">. </w:t>
      </w:r>
    </w:p>
    <w:p w:rsidRPr="00656F5B" w:rsidR="00656F5B" w:rsidP="00656F5B" w:rsidRDefault="00656F5B" w14:paraId="6FA82D1F" w14:textId="77777777">
      <w:pPr>
        <w:autoSpaceDE w:val="false"/>
        <w:autoSpaceDN w:val="false"/>
        <w:adjustRightInd w:val="false"/>
        <w:spacing w:after="0"/>
        <w:ind w:firstLine="720"/>
        <w:rPr>
          <w:rFonts w:ascii="Arial" w:hAnsi="Arial" w:cs="Arial"/>
          <w:sz w:val="24"/>
          <w:szCs w:val="24"/>
        </w:rPr>
      </w:pPr>
    </w:p>
    <w:p w:rsidR="00656F5B" w:rsidP="00395760" w:rsidRDefault="00395760" w14:paraId="21D7FBEB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 xml:space="preserve">          </w:t>
      </w:r>
      <w:r w:rsidR="002D4E20">
        <w:rPr>
          <w:rFonts w:ascii="Arial" w:hAnsi="Arial" w:cs="Arial"/>
          <w:sz w:val="24"/>
          <w:szCs w:val="24"/>
        </w:rPr>
        <w:t>2.</w:t>
      </w:r>
      <w:r w:rsidRPr="007D4431">
        <w:rPr>
          <w:rFonts w:ascii="Arial" w:hAnsi="Arial" w:cs="Arial"/>
          <w:sz w:val="24"/>
          <w:szCs w:val="24"/>
        </w:rPr>
        <w:t xml:space="preserve">  Odredbom članka 14. stavka 1. Prekršajnog zakona propisano je da zastara izvršenja kazni i drugih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pravnih sankcija nastupa u svakom slučaju kada proteknu tri godine od dana pravomoćnosti odluke kojom je izrečena kazna ili druga prekršajno</w:t>
      </w:r>
      <w:r w:rsidR="005A26A2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pravna sankcija,</w:t>
      </w:r>
      <w:r w:rsidR="0024759C">
        <w:rPr>
          <w:rFonts w:ascii="Arial" w:hAnsi="Arial" w:cs="Arial"/>
          <w:sz w:val="24"/>
          <w:szCs w:val="24"/>
        </w:rPr>
        <w:t xml:space="preserve"> </w:t>
      </w:r>
      <w:r w:rsidRPr="007D4431">
        <w:rPr>
          <w:rFonts w:ascii="Arial" w:hAnsi="Arial" w:cs="Arial"/>
          <w:sz w:val="24"/>
          <w:szCs w:val="24"/>
        </w:rPr>
        <w:t>a člankom 14.b istog zakona je propisano da izvršenje troškova prekršajnog postupka zastarijeva po proteku pet godina od pravomoćnosti odluke kojom su izrečeni.</w:t>
      </w:r>
    </w:p>
    <w:p w:rsidR="00656F5B" w:rsidP="004270E3" w:rsidRDefault="007D4431" w14:paraId="75E8315F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</w:t>
      </w:r>
      <w:r w:rsidR="002D4E20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 </w:t>
      </w:r>
      <w:r w:rsidRPr="004270E3" w:rsidR="004270E3">
        <w:rPr>
          <w:rFonts w:ascii="Arial" w:hAnsi="Arial" w:cs="Arial"/>
          <w:sz w:val="24"/>
          <w:szCs w:val="24"/>
        </w:rPr>
        <w:t xml:space="preserve">Budući je od dana pravomoćnosti odluke o prekršaju proteklo više od tri odnosno pet godina nastupila je zastara izvršenja prekršajno pravnih sankcija odnosno troškova postupka, zbog čega je postupak izvršenja obustavljen.  </w:t>
      </w:r>
    </w:p>
    <w:p w:rsidR="0072579E" w:rsidP="00395760" w:rsidRDefault="0072579E" w14:paraId="67BB02E5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</w:p>
    <w:p w:rsidRPr="007D4431" w:rsidR="00395760" w:rsidP="009A47B2" w:rsidRDefault="00395760" w14:paraId="0C6AEEED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U V</w:t>
      </w:r>
      <w:r w:rsidR="00EC42CF">
        <w:rPr>
          <w:rFonts w:ascii="Arial" w:hAnsi="Arial" w:cs="Arial"/>
          <w:sz w:val="24"/>
          <w:szCs w:val="24"/>
        </w:rPr>
        <w:t>araždin</w:t>
      </w:r>
      <w:r w:rsidR="00876741">
        <w:rPr>
          <w:rFonts w:ascii="Arial" w:hAnsi="Arial" w:cs="Arial"/>
          <w:sz w:val="24"/>
          <w:szCs w:val="24"/>
        </w:rPr>
        <w:t>u</w:t>
      </w:r>
      <w:r w:rsidR="00125CF4">
        <w:rPr>
          <w:rFonts w:ascii="Arial" w:hAnsi="Arial" w:cs="Arial"/>
          <w:sz w:val="24"/>
          <w:szCs w:val="24"/>
        </w:rPr>
        <w:t xml:space="preserve"> </w:t>
      </w:r>
      <w:r w:rsidR="003E007B">
        <w:rPr>
          <w:rFonts w:ascii="Arial" w:hAnsi="Arial" w:cs="Arial"/>
          <w:sz w:val="24"/>
          <w:szCs w:val="24"/>
        </w:rPr>
        <w:t>5</w:t>
      </w:r>
      <w:r w:rsidR="00A924B6">
        <w:rPr>
          <w:rFonts w:ascii="Arial" w:hAnsi="Arial" w:cs="Arial"/>
          <w:sz w:val="24"/>
          <w:szCs w:val="24"/>
        </w:rPr>
        <w:t xml:space="preserve">. </w:t>
      </w:r>
      <w:r w:rsidR="00680AB0">
        <w:rPr>
          <w:rFonts w:ascii="Arial" w:hAnsi="Arial" w:cs="Arial"/>
          <w:sz w:val="24"/>
          <w:szCs w:val="24"/>
        </w:rPr>
        <w:t>lipnja</w:t>
      </w:r>
      <w:r w:rsidR="002341C7">
        <w:rPr>
          <w:rFonts w:ascii="Arial" w:hAnsi="Arial" w:cs="Arial"/>
          <w:sz w:val="24"/>
          <w:szCs w:val="24"/>
        </w:rPr>
        <w:t xml:space="preserve"> </w:t>
      </w:r>
      <w:r w:rsidR="00600ABF">
        <w:rPr>
          <w:rFonts w:ascii="Arial" w:hAnsi="Arial" w:cs="Arial"/>
          <w:sz w:val="24"/>
          <w:szCs w:val="24"/>
        </w:rPr>
        <w:t>202</w:t>
      </w:r>
      <w:r w:rsidR="001E1017">
        <w:rPr>
          <w:rFonts w:ascii="Arial" w:hAnsi="Arial" w:cs="Arial"/>
          <w:sz w:val="24"/>
          <w:szCs w:val="24"/>
        </w:rPr>
        <w:t>6</w:t>
      </w:r>
      <w:r w:rsidR="00316529">
        <w:rPr>
          <w:rFonts w:ascii="Arial" w:hAnsi="Arial" w:cs="Arial"/>
          <w:sz w:val="24"/>
          <w:szCs w:val="24"/>
        </w:rPr>
        <w:t>.</w:t>
      </w:r>
      <w:r w:rsidR="00600ABF">
        <w:rPr>
          <w:rFonts w:ascii="Arial" w:hAnsi="Arial" w:cs="Arial"/>
          <w:sz w:val="24"/>
          <w:szCs w:val="24"/>
        </w:rPr>
        <w:t xml:space="preserve"> </w:t>
      </w:r>
    </w:p>
    <w:p w:rsidR="00656F5B" w:rsidP="00135000" w:rsidRDefault="00135000" w14:paraId="7D5CA481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</w:t>
      </w:r>
    </w:p>
    <w:p w:rsidRPr="007D4431" w:rsidR="00395760" w:rsidP="00656F5B" w:rsidRDefault="00656F5B" w14:paraId="661FE1B8" w14:textId="77777777">
      <w:pPr>
        <w:autoSpaceDE w:val="false"/>
        <w:autoSpaceDN w:val="false"/>
        <w:adjustRightInd w:val="false"/>
        <w:ind w:left="5040"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 w:rsidR="00135000">
        <w:rPr>
          <w:rFonts w:ascii="Arial" w:hAnsi="Arial" w:cs="Arial"/>
          <w:sz w:val="24"/>
          <w:szCs w:val="24"/>
        </w:rPr>
        <w:t xml:space="preserve">   </w:t>
      </w:r>
      <w:r w:rsidR="009E3D26">
        <w:rPr>
          <w:rFonts w:ascii="Arial" w:hAnsi="Arial" w:cs="Arial"/>
          <w:sz w:val="24"/>
          <w:szCs w:val="24"/>
        </w:rPr>
        <w:t>S</w:t>
      </w:r>
      <w:r w:rsidR="005F366D">
        <w:rPr>
          <w:rFonts w:ascii="Arial" w:hAnsi="Arial" w:cs="Arial"/>
          <w:sz w:val="24"/>
          <w:szCs w:val="24"/>
        </w:rPr>
        <w:t>utkinja</w:t>
      </w:r>
      <w:r w:rsidRPr="007D4431" w:rsidR="003957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 w:rsidR="007D4431">
        <w:rPr>
          <w:rFonts w:ascii="Arial" w:hAnsi="Arial" w:cs="Arial"/>
          <w:sz w:val="24"/>
          <w:szCs w:val="24"/>
        </w:rPr>
        <w:t xml:space="preserve">                              </w:t>
      </w:r>
      <w:r w:rsidRPr="007D4431" w:rsidR="00395760">
        <w:rPr>
          <w:rFonts w:ascii="Arial" w:hAnsi="Arial" w:cs="Arial"/>
          <w:sz w:val="24"/>
          <w:szCs w:val="24"/>
        </w:rPr>
        <w:t xml:space="preserve">   </w:t>
      </w:r>
    </w:p>
    <w:p w:rsidR="00600ABF" w:rsidP="00395760" w:rsidRDefault="00135000" w14:paraId="70234F98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  <w:r w:rsidR="004F3D15">
        <w:rPr>
          <w:rFonts w:ascii="Arial" w:hAnsi="Arial" w:cs="Arial"/>
          <w:sz w:val="24"/>
          <w:szCs w:val="24"/>
        </w:rPr>
        <w:t xml:space="preserve">   </w:t>
      </w:r>
      <w:r w:rsidR="006E5F17">
        <w:rPr>
          <w:rFonts w:ascii="Arial" w:hAnsi="Arial" w:cs="Arial"/>
          <w:sz w:val="24"/>
          <w:szCs w:val="24"/>
        </w:rPr>
        <w:t xml:space="preserve"> </w:t>
      </w:r>
      <w:r w:rsidR="00352D23">
        <w:rPr>
          <w:rFonts w:ascii="Arial" w:hAnsi="Arial" w:cs="Arial"/>
          <w:sz w:val="24"/>
          <w:szCs w:val="24"/>
        </w:rPr>
        <w:t xml:space="preserve"> </w:t>
      </w:r>
      <w:r w:rsidR="007C58D2">
        <w:rPr>
          <w:rFonts w:ascii="Arial" w:hAnsi="Arial" w:cs="Arial"/>
          <w:sz w:val="24"/>
          <w:szCs w:val="24"/>
        </w:rPr>
        <w:t xml:space="preserve">Željka </w:t>
      </w:r>
      <w:proofErr w:type="spellStart"/>
      <w:r w:rsidR="007C58D2">
        <w:rPr>
          <w:rFonts w:ascii="Arial" w:hAnsi="Arial" w:cs="Arial"/>
          <w:sz w:val="24"/>
          <w:szCs w:val="24"/>
        </w:rPr>
        <w:t>Budanec</w:t>
      </w:r>
      <w:proofErr w:type="spellEnd"/>
      <w:r w:rsidR="003E007B">
        <w:rPr>
          <w:rFonts w:ascii="Arial" w:hAnsi="Arial" w:cs="Arial"/>
          <w:sz w:val="24"/>
          <w:szCs w:val="24"/>
        </w:rPr>
        <w:t xml:space="preserve">, v. r. </w:t>
      </w:r>
      <w:r w:rsidR="00680AB0">
        <w:rPr>
          <w:rFonts w:ascii="Arial" w:hAnsi="Arial" w:cs="Arial"/>
          <w:sz w:val="24"/>
          <w:szCs w:val="24"/>
        </w:rPr>
        <w:t xml:space="preserve"> </w:t>
      </w:r>
      <w:r w:rsidR="00EA51FA">
        <w:rPr>
          <w:rFonts w:ascii="Arial" w:hAnsi="Arial" w:cs="Arial"/>
          <w:sz w:val="24"/>
          <w:szCs w:val="24"/>
        </w:rPr>
        <w:t xml:space="preserve"> </w:t>
      </w:r>
      <w:r w:rsidR="00563FE5">
        <w:rPr>
          <w:rFonts w:ascii="Arial" w:hAnsi="Arial" w:cs="Arial"/>
          <w:sz w:val="24"/>
          <w:szCs w:val="24"/>
        </w:rPr>
        <w:t xml:space="preserve"> </w:t>
      </w:r>
      <w:r w:rsidR="004F3D15">
        <w:rPr>
          <w:rFonts w:ascii="Arial" w:hAnsi="Arial" w:cs="Arial"/>
          <w:sz w:val="24"/>
          <w:szCs w:val="24"/>
        </w:rPr>
        <w:t xml:space="preserve"> </w:t>
      </w:r>
    </w:p>
    <w:p w:rsidR="00656F5B" w:rsidP="00395760" w:rsidRDefault="00656F5B" w14:paraId="15B16ECF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="00AB74AA" w:rsidP="00395760" w:rsidRDefault="00AB74AA" w14:paraId="52F4C6F3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B74AA" w:rsidP="00656F5B" w:rsidRDefault="00AB74AA" w14:paraId="13814A9F" w14:textId="77777777">
      <w:pPr>
        <w:autoSpaceDE w:val="false"/>
        <w:autoSpaceDN w:val="false"/>
        <w:adjustRightInd w:val="false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656F5B">
        <w:rPr>
          <w:rFonts w:ascii="Arial" w:hAnsi="Arial" w:cs="Arial"/>
          <w:sz w:val="24"/>
          <w:szCs w:val="24"/>
        </w:rPr>
        <w:t>puta o pravnom lijeku</w:t>
      </w:r>
    </w:p>
    <w:p w:rsidRPr="007D4431" w:rsidR="00395760" w:rsidP="00656F5B" w:rsidRDefault="00395760" w14:paraId="62187047" w14:textId="77777777">
      <w:pPr>
        <w:autoSpaceDE w:val="false"/>
        <w:autoSpaceDN w:val="false"/>
        <w:adjustRightInd w:val="false"/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Protiv ovog rješenja dopuštena je žalba u roku od 3 (tri) dana od dana dostave. Žalba se</w:t>
      </w:r>
      <w:r w:rsidR="007D4431">
        <w:rPr>
          <w:rFonts w:ascii="Arial" w:hAnsi="Arial" w:cs="Arial"/>
          <w:sz w:val="24"/>
          <w:szCs w:val="24"/>
        </w:rPr>
        <w:t xml:space="preserve"> </w:t>
      </w:r>
      <w:r w:rsidR="00656F5B">
        <w:rPr>
          <w:rFonts w:ascii="Arial" w:hAnsi="Arial" w:cs="Arial"/>
          <w:sz w:val="24"/>
          <w:szCs w:val="24"/>
        </w:rPr>
        <w:t xml:space="preserve">podnosi </w:t>
      </w:r>
      <w:r w:rsidR="001E1017">
        <w:rPr>
          <w:rFonts w:ascii="Arial" w:hAnsi="Arial" w:cs="Arial"/>
          <w:sz w:val="24"/>
          <w:szCs w:val="24"/>
        </w:rPr>
        <w:t>ovome sudu</w:t>
      </w:r>
      <w:r w:rsidRPr="007D4431">
        <w:rPr>
          <w:rFonts w:ascii="Arial" w:hAnsi="Arial" w:cs="Arial"/>
          <w:sz w:val="24"/>
          <w:szCs w:val="24"/>
        </w:rPr>
        <w:t>, u dva primjerka, a o žalbi odlučuje Visoki prekršajni sud Republike Hrvatske.</w:t>
      </w:r>
    </w:p>
    <w:p w:rsidRPr="007D4431" w:rsidR="00395760" w:rsidP="00395760" w:rsidRDefault="00395760" w14:paraId="5E984EAC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p w:rsidRPr="007D4431" w:rsidR="00395760" w:rsidP="00656F5B" w:rsidRDefault="00656F5B" w14:paraId="140F187E" w14:textId="77777777">
      <w:pPr>
        <w:autoSpaceDE w:val="false"/>
        <w:autoSpaceDN w:val="false"/>
        <w:adjustRightInd w:val="false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Dostaviti</w:t>
      </w:r>
    </w:p>
    <w:p w:rsidR="00257F6A" w:rsidP="00656F5B" w:rsidRDefault="00395760" w14:paraId="222B64DB" w14:textId="77777777">
      <w:pPr>
        <w:autoSpaceDE w:val="false"/>
        <w:autoSpaceDN w:val="false"/>
        <w:adjustRightInd w:val="false"/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1. osuđeni</w:t>
      </w:r>
      <w:r w:rsidR="007C58D2">
        <w:rPr>
          <w:rFonts w:ascii="Arial" w:hAnsi="Arial" w:cs="Arial"/>
          <w:sz w:val="24"/>
          <w:szCs w:val="24"/>
        </w:rPr>
        <w:t xml:space="preserve">ku Matiji Hajduku, </w:t>
      </w:r>
      <w:proofErr w:type="spellStart"/>
      <w:r w:rsidR="007C58D2">
        <w:rPr>
          <w:rFonts w:ascii="Arial" w:hAnsi="Arial" w:cs="Arial"/>
          <w:sz w:val="24"/>
          <w:szCs w:val="24"/>
        </w:rPr>
        <w:t>Šćepanje</w:t>
      </w:r>
      <w:proofErr w:type="spellEnd"/>
      <w:r w:rsidR="007C58D2">
        <w:rPr>
          <w:rFonts w:ascii="Arial" w:hAnsi="Arial" w:cs="Arial"/>
          <w:sz w:val="24"/>
          <w:szCs w:val="24"/>
        </w:rPr>
        <w:t xml:space="preserve"> 45</w:t>
      </w:r>
    </w:p>
    <w:p w:rsidRPr="007D4431" w:rsidR="00395760" w:rsidP="00656F5B" w:rsidRDefault="00395760" w14:paraId="75C8D92E" w14:textId="77777777">
      <w:pPr>
        <w:autoSpaceDE w:val="false"/>
        <w:autoSpaceDN w:val="false"/>
        <w:adjustRightInd w:val="false"/>
        <w:spacing w:after="0"/>
        <w:rPr>
          <w:rFonts w:ascii="Arial" w:hAnsi="Arial" w:cs="Arial"/>
          <w:sz w:val="24"/>
          <w:szCs w:val="24"/>
        </w:rPr>
      </w:pPr>
      <w:r w:rsidRPr="007D4431">
        <w:rPr>
          <w:rFonts w:ascii="Arial" w:hAnsi="Arial" w:cs="Arial"/>
          <w:sz w:val="24"/>
          <w:szCs w:val="24"/>
        </w:rPr>
        <w:t>2. spis</w:t>
      </w:r>
    </w:p>
    <w:p w:rsidR="00395760" w:rsidP="00395760" w:rsidRDefault="00395760" w14:paraId="3540BFAF" w14:textId="77777777">
      <w:pPr>
        <w:autoSpaceDE w:val="false"/>
        <w:autoSpaceDN w:val="false"/>
        <w:adjustRightInd w:val="false"/>
        <w:rPr>
          <w:rFonts w:ascii="Arial" w:hAnsi="Arial" w:cs="Arial"/>
          <w:sz w:val="24"/>
          <w:szCs w:val="24"/>
        </w:rPr>
      </w:pPr>
    </w:p>
    <w:sectPr w:rsidR="00395760" w:rsidSect="00656F5B">
      <w:headerReference w:type="default" r:id="rId9"/>
      <w:pgSz w:w="11906" w:h="16838"/>
      <w:pgMar w:top="1440" w:right="1416" w:bottom="1440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6F5B" w:rsidP="00656F5B" w:rsidRDefault="00656F5B" w14:paraId="54E83F05" w14:textId="77777777">
      <w:pPr>
        <w:spacing w:after="0" w:line="240" w:lineRule="auto"/>
      </w:pPr>
      <w:r>
        <w:separator/>
      </w:r>
    </w:p>
  </w:endnote>
  <w:endnote w:type="continuationSeparator" w:id="0">
    <w:p w:rsidR="00656F5B" w:rsidP="00656F5B" w:rsidRDefault="00656F5B" w14:paraId="180A6F4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6F5B" w:rsidP="00656F5B" w:rsidRDefault="00656F5B" w14:paraId="459A0426" w14:textId="77777777">
      <w:pPr>
        <w:spacing w:after="0" w:line="240" w:lineRule="auto"/>
      </w:pPr>
      <w:r>
        <w:separator/>
      </w:r>
    </w:p>
  </w:footnote>
  <w:footnote w:type="continuationSeparator" w:id="0">
    <w:p w:rsidR="00656F5B" w:rsidP="00656F5B" w:rsidRDefault="00656F5B" w14:paraId="0A031BF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4188180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656F5B" w:rsidR="00656F5B" w:rsidRDefault="00656F5B" w14:paraId="6121159C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656F5B">
          <w:rPr>
            <w:rFonts w:ascii="Arial" w:hAnsi="Arial" w:cs="Arial"/>
            <w:sz w:val="24"/>
            <w:szCs w:val="24"/>
          </w:rPr>
          <w:fldChar w:fldCharType="begin"/>
        </w:r>
        <w:r w:rsidRPr="00656F5B">
          <w:rPr>
            <w:rFonts w:ascii="Arial" w:hAnsi="Arial" w:cs="Arial"/>
            <w:sz w:val="24"/>
            <w:szCs w:val="24"/>
          </w:rPr>
          <w:instrText>PAGE   \* MERGEFORMAT</w:instrText>
        </w:r>
        <w:r w:rsidRPr="00656F5B">
          <w:rPr>
            <w:rFonts w:ascii="Arial" w:hAnsi="Arial" w:cs="Arial"/>
            <w:sz w:val="24"/>
            <w:szCs w:val="24"/>
          </w:rPr>
          <w:fldChar w:fldCharType="separate"/>
        </w:r>
        <w:r w:rsidR="00634EEE">
          <w:rPr>
            <w:rFonts w:ascii="Arial" w:hAnsi="Arial" w:cs="Arial"/>
            <w:noProof/>
            <w:sz w:val="24"/>
            <w:szCs w:val="24"/>
          </w:rPr>
          <w:t>2</w:t>
        </w:r>
        <w:r w:rsidRPr="00656F5B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656F5B" w:rsidRDefault="00656F5B" w14:paraId="4D46D9DD" w14:textId="77777777">
    <w:pPr>
      <w:pStyle w:val="Zaglavlje"/>
      <w:rPr>
        <w:rFonts w:ascii="Arial" w:hAnsi="Arial" w:cs="Arial"/>
        <w:sz w:val="24"/>
        <w:szCs w:val="24"/>
      </w:rPr>
    </w:pPr>
  </w:p>
  <w:p w:rsidR="00656F5B" w:rsidP="00656F5B" w:rsidRDefault="00125CF4" w14:paraId="3220C51C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</w:t>
    </w:r>
    <w:r w:rsidR="00107378">
      <w:rPr>
        <w:rFonts w:ascii="Arial" w:hAnsi="Arial" w:cs="Arial"/>
        <w:sz w:val="24"/>
        <w:szCs w:val="24"/>
      </w:rPr>
      <w:t xml:space="preserve"> </w:t>
    </w:r>
    <w:proofErr w:type="spellStart"/>
    <w:r w:rsidR="00107378">
      <w:rPr>
        <w:rFonts w:ascii="Arial" w:hAnsi="Arial" w:cs="Arial"/>
        <w:sz w:val="24"/>
        <w:szCs w:val="24"/>
      </w:rPr>
      <w:t>Pp</w:t>
    </w:r>
    <w:proofErr w:type="spellEnd"/>
    <w:r w:rsidR="00107378">
      <w:rPr>
        <w:rFonts w:ascii="Arial" w:hAnsi="Arial" w:cs="Arial"/>
        <w:sz w:val="24"/>
        <w:szCs w:val="24"/>
      </w:rPr>
      <w:t xml:space="preserve"> Ikp-</w:t>
    </w:r>
    <w:r w:rsidR="007C58D2">
      <w:rPr>
        <w:rFonts w:ascii="Arial" w:hAnsi="Arial" w:cs="Arial"/>
        <w:sz w:val="24"/>
        <w:szCs w:val="24"/>
      </w:rPr>
      <w:t>987</w:t>
    </w:r>
    <w:r w:rsidR="00503508">
      <w:rPr>
        <w:rFonts w:ascii="Arial" w:hAnsi="Arial" w:cs="Arial"/>
        <w:sz w:val="24"/>
        <w:szCs w:val="24"/>
      </w:rPr>
      <w:t>/2021-</w:t>
    </w:r>
    <w:r w:rsidR="007C58D2">
      <w:rPr>
        <w:rFonts w:ascii="Arial" w:hAnsi="Arial" w:cs="Arial"/>
        <w:sz w:val="24"/>
        <w:szCs w:val="24"/>
      </w:rPr>
      <w:t>5</w:t>
    </w:r>
  </w:p>
  <w:p w:rsidRPr="00656F5B" w:rsidR="00656F5B" w:rsidP="00656F5B" w:rsidRDefault="00656F5B" w14:paraId="2E368423" w14:textId="77777777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22570"/>
    <w:multiLevelType w:val="singleLevel"/>
    <w:tmpl w:val="F91432B6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1">
    <w:nsid w:val="06937375"/>
    <w:multiLevelType w:val="hybridMultilevel"/>
    <w:tmpl w:val="BE80B4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5F3D"/>
    <w:multiLevelType w:val="singleLevel"/>
    <w:tmpl w:val="D8EC5682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1A6D080D"/>
    <w:multiLevelType w:val="hybridMultilevel"/>
    <w:tmpl w:val="D292C232"/>
    <w:lvl w:ilvl="0" w:tplc="4162C77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58" w:hanging="360"/>
      </w:pPr>
    </w:lvl>
    <w:lvl w:ilvl="2" w:tplc="041A001B" w:tentative="true">
      <w:start w:val="1"/>
      <w:numFmt w:val="lowerRoman"/>
      <w:lvlText w:val="%3."/>
      <w:lvlJc w:val="right"/>
      <w:pPr>
        <w:ind w:left="2378" w:hanging="180"/>
      </w:pPr>
    </w:lvl>
    <w:lvl w:ilvl="3" w:tplc="041A000F" w:tentative="true">
      <w:start w:val="1"/>
      <w:numFmt w:val="decimal"/>
      <w:lvlText w:val="%4."/>
      <w:lvlJc w:val="left"/>
      <w:pPr>
        <w:ind w:left="3098" w:hanging="360"/>
      </w:pPr>
    </w:lvl>
    <w:lvl w:ilvl="4" w:tplc="041A0019" w:tentative="true">
      <w:start w:val="1"/>
      <w:numFmt w:val="lowerLetter"/>
      <w:lvlText w:val="%5."/>
      <w:lvlJc w:val="left"/>
      <w:pPr>
        <w:ind w:left="3818" w:hanging="360"/>
      </w:pPr>
    </w:lvl>
    <w:lvl w:ilvl="5" w:tplc="041A001B" w:tentative="true">
      <w:start w:val="1"/>
      <w:numFmt w:val="lowerRoman"/>
      <w:lvlText w:val="%6."/>
      <w:lvlJc w:val="right"/>
      <w:pPr>
        <w:ind w:left="4538" w:hanging="180"/>
      </w:pPr>
    </w:lvl>
    <w:lvl w:ilvl="6" w:tplc="041A000F" w:tentative="true">
      <w:start w:val="1"/>
      <w:numFmt w:val="decimal"/>
      <w:lvlText w:val="%7."/>
      <w:lvlJc w:val="left"/>
      <w:pPr>
        <w:ind w:left="5258" w:hanging="360"/>
      </w:pPr>
    </w:lvl>
    <w:lvl w:ilvl="7" w:tplc="041A0019" w:tentative="true">
      <w:start w:val="1"/>
      <w:numFmt w:val="lowerLetter"/>
      <w:lvlText w:val="%8."/>
      <w:lvlJc w:val="left"/>
      <w:pPr>
        <w:ind w:left="5978" w:hanging="360"/>
      </w:pPr>
    </w:lvl>
    <w:lvl w:ilvl="8" w:tplc="041A001B" w:tentative="true">
      <w:start w:val="1"/>
      <w:numFmt w:val="lowerRoman"/>
      <w:lvlText w:val="%9."/>
      <w:lvlJc w:val="right"/>
      <w:pPr>
        <w:ind w:left="6698" w:hanging="180"/>
      </w:pPr>
    </w:lvl>
  </w:abstractNum>
  <w:abstractNum w:abstractNumId="4">
    <w:nsid w:val="338662A6"/>
    <w:multiLevelType w:val="singleLevel"/>
    <w:tmpl w:val="A04AA4CA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5">
    <w:nsid w:val="3CA0075D"/>
    <w:multiLevelType w:val="hybridMultilevel"/>
    <w:tmpl w:val="2828F1C8"/>
    <w:lvl w:ilvl="0" w:tplc="18F01AA6">
      <w:start w:val="1"/>
      <w:numFmt w:val="decimal"/>
      <w:lvlText w:val="%1."/>
      <w:lvlJc w:val="left"/>
      <w:pPr>
        <w:ind w:left="825" w:hanging="360"/>
      </w:pPr>
      <w:rPr>
        <w:rFonts w:ascii="Arial" w:hAnsi="Arial" w:cs="Arial" w:eastAsiaTheme="minorEastAsia"/>
      </w:rPr>
    </w:lvl>
    <w:lvl w:ilvl="1" w:tplc="041A0019" w:tentative="true">
      <w:start w:val="1"/>
      <w:numFmt w:val="lowerLetter"/>
      <w:lvlText w:val="%2."/>
      <w:lvlJc w:val="left"/>
      <w:pPr>
        <w:ind w:left="1545" w:hanging="360"/>
      </w:pPr>
    </w:lvl>
    <w:lvl w:ilvl="2" w:tplc="041A001B" w:tentative="true">
      <w:start w:val="1"/>
      <w:numFmt w:val="lowerRoman"/>
      <w:lvlText w:val="%3."/>
      <w:lvlJc w:val="right"/>
      <w:pPr>
        <w:ind w:left="2265" w:hanging="180"/>
      </w:pPr>
    </w:lvl>
    <w:lvl w:ilvl="3" w:tplc="041A000F" w:tentative="true">
      <w:start w:val="1"/>
      <w:numFmt w:val="decimal"/>
      <w:lvlText w:val="%4."/>
      <w:lvlJc w:val="left"/>
      <w:pPr>
        <w:ind w:left="2985" w:hanging="360"/>
      </w:pPr>
    </w:lvl>
    <w:lvl w:ilvl="4" w:tplc="041A0019" w:tentative="true">
      <w:start w:val="1"/>
      <w:numFmt w:val="lowerLetter"/>
      <w:lvlText w:val="%5."/>
      <w:lvlJc w:val="left"/>
      <w:pPr>
        <w:ind w:left="3705" w:hanging="360"/>
      </w:pPr>
    </w:lvl>
    <w:lvl w:ilvl="5" w:tplc="041A001B" w:tentative="true">
      <w:start w:val="1"/>
      <w:numFmt w:val="lowerRoman"/>
      <w:lvlText w:val="%6."/>
      <w:lvlJc w:val="right"/>
      <w:pPr>
        <w:ind w:left="4425" w:hanging="180"/>
      </w:pPr>
    </w:lvl>
    <w:lvl w:ilvl="6" w:tplc="041A000F" w:tentative="true">
      <w:start w:val="1"/>
      <w:numFmt w:val="decimal"/>
      <w:lvlText w:val="%7."/>
      <w:lvlJc w:val="left"/>
      <w:pPr>
        <w:ind w:left="5145" w:hanging="360"/>
      </w:pPr>
    </w:lvl>
    <w:lvl w:ilvl="7" w:tplc="041A0019" w:tentative="true">
      <w:start w:val="1"/>
      <w:numFmt w:val="lowerLetter"/>
      <w:lvlText w:val="%8."/>
      <w:lvlJc w:val="left"/>
      <w:pPr>
        <w:ind w:left="5865" w:hanging="360"/>
      </w:pPr>
    </w:lvl>
    <w:lvl w:ilvl="8" w:tplc="041A001B" w:tentative="true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43DC062E"/>
    <w:multiLevelType w:val="singleLevel"/>
    <w:tmpl w:val="A314A34A"/>
    <w:lvl w:ilvl="0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>
    <w:nsid w:val="521F3DE1"/>
    <w:multiLevelType w:val="singleLevel"/>
    <w:tmpl w:val="1EA8956E"/>
    <w:lvl w:ilvl="0">
      <w:start w:val="2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</w:abstractNum>
  <w:abstractNum w:abstractNumId="8">
    <w:nsid w:val="53191CC9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71687B7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7413B96"/>
    <w:multiLevelType w:val="singleLevel"/>
    <w:tmpl w:val="081A4BF6"/>
    <w:lvl w:ilvl="0">
      <w:start w:val="1"/>
      <w:numFmt w:val="upperRoman"/>
      <w:lvlText w:val="%1."/>
      <w:lvlJc w:val="left"/>
      <w:pPr>
        <w:tabs>
          <w:tab w:val="num" w:pos="1298"/>
        </w:tabs>
        <w:ind w:left="1298" w:hanging="720"/>
      </w:pPr>
      <w:rPr>
        <w:rFonts w:hint="default"/>
      </w:rPr>
    </w:lvl>
  </w:abstractNum>
  <w:abstractNum w:abstractNumId="11">
    <w:nsid w:val="7B3324CD"/>
    <w:multiLevelType w:val="hybridMultilevel"/>
    <w:tmpl w:val="8F30B618"/>
    <w:lvl w:ilvl="0" w:tplc="4C8E4196">
      <w:start w:val="1"/>
      <w:numFmt w:val="decimal"/>
      <w:lvlText w:val="%1."/>
      <w:lvlJc w:val="left"/>
      <w:pPr>
        <w:ind w:left="825" w:hanging="360"/>
      </w:pPr>
      <w:rPr>
        <w:rFonts w:ascii="Arial" w:hAnsi="Arial" w:cs="Arial" w:eastAsiaTheme="minorEastAsia"/>
      </w:rPr>
    </w:lvl>
    <w:lvl w:ilvl="1" w:tplc="041A0019" w:tentative="true">
      <w:start w:val="1"/>
      <w:numFmt w:val="lowerLetter"/>
      <w:lvlText w:val="%2."/>
      <w:lvlJc w:val="left"/>
      <w:pPr>
        <w:ind w:left="1545" w:hanging="360"/>
      </w:pPr>
    </w:lvl>
    <w:lvl w:ilvl="2" w:tplc="041A001B" w:tentative="true">
      <w:start w:val="1"/>
      <w:numFmt w:val="lowerRoman"/>
      <w:lvlText w:val="%3."/>
      <w:lvlJc w:val="right"/>
      <w:pPr>
        <w:ind w:left="2265" w:hanging="180"/>
      </w:pPr>
    </w:lvl>
    <w:lvl w:ilvl="3" w:tplc="041A000F" w:tentative="true">
      <w:start w:val="1"/>
      <w:numFmt w:val="decimal"/>
      <w:lvlText w:val="%4."/>
      <w:lvlJc w:val="left"/>
      <w:pPr>
        <w:ind w:left="2985" w:hanging="360"/>
      </w:pPr>
    </w:lvl>
    <w:lvl w:ilvl="4" w:tplc="041A0019" w:tentative="true">
      <w:start w:val="1"/>
      <w:numFmt w:val="lowerLetter"/>
      <w:lvlText w:val="%5."/>
      <w:lvlJc w:val="left"/>
      <w:pPr>
        <w:ind w:left="3705" w:hanging="360"/>
      </w:pPr>
    </w:lvl>
    <w:lvl w:ilvl="5" w:tplc="041A001B" w:tentative="true">
      <w:start w:val="1"/>
      <w:numFmt w:val="lowerRoman"/>
      <w:lvlText w:val="%6."/>
      <w:lvlJc w:val="right"/>
      <w:pPr>
        <w:ind w:left="4425" w:hanging="180"/>
      </w:pPr>
    </w:lvl>
    <w:lvl w:ilvl="6" w:tplc="041A000F" w:tentative="true">
      <w:start w:val="1"/>
      <w:numFmt w:val="decimal"/>
      <w:lvlText w:val="%7."/>
      <w:lvlJc w:val="left"/>
      <w:pPr>
        <w:ind w:left="5145" w:hanging="360"/>
      </w:pPr>
    </w:lvl>
    <w:lvl w:ilvl="7" w:tplc="041A0019" w:tentative="true">
      <w:start w:val="1"/>
      <w:numFmt w:val="lowerLetter"/>
      <w:lvlText w:val="%8."/>
      <w:lvlJc w:val="left"/>
      <w:pPr>
        <w:ind w:left="5865" w:hanging="360"/>
      </w:pPr>
    </w:lvl>
    <w:lvl w:ilvl="8" w:tplc="041A001B" w:tentative="true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7E5264AB"/>
    <w:multiLevelType w:val="hybridMultilevel"/>
    <w:tmpl w:val="1EAAC6EE"/>
    <w:lvl w:ilvl="0" w:tplc="6A90B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0"/>
  </w:num>
  <w:num w:numId="8">
    <w:abstractNumId w:val="10"/>
  </w:num>
  <w:num w:numId="9">
    <w:abstractNumId w:val="3"/>
  </w:num>
  <w:num w:numId="10">
    <w:abstractNumId w:val="5"/>
  </w:num>
  <w:num w:numId="11">
    <w:abstractNumId w:val="11"/>
  </w:num>
  <w:num w:numId="12">
    <w:abstractNumId w:val="12"/>
  </w:num>
  <w:num w:numId="1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939"/>
    <w:rsid w:val="0003010D"/>
    <w:rsid w:val="00043717"/>
    <w:rsid w:val="00052CDF"/>
    <w:rsid w:val="0005395F"/>
    <w:rsid w:val="000666F0"/>
    <w:rsid w:val="000A186A"/>
    <w:rsid w:val="000D331E"/>
    <w:rsid w:val="000F7FC0"/>
    <w:rsid w:val="00107378"/>
    <w:rsid w:val="00107F82"/>
    <w:rsid w:val="001211C4"/>
    <w:rsid w:val="0012496A"/>
    <w:rsid w:val="00125CF4"/>
    <w:rsid w:val="00131A04"/>
    <w:rsid w:val="00135000"/>
    <w:rsid w:val="001410C7"/>
    <w:rsid w:val="0016133A"/>
    <w:rsid w:val="00163A75"/>
    <w:rsid w:val="00193108"/>
    <w:rsid w:val="001B3DC5"/>
    <w:rsid w:val="001C5E20"/>
    <w:rsid w:val="001E1017"/>
    <w:rsid w:val="002012EE"/>
    <w:rsid w:val="0021695E"/>
    <w:rsid w:val="0023280E"/>
    <w:rsid w:val="002341C7"/>
    <w:rsid w:val="0024759C"/>
    <w:rsid w:val="00247B83"/>
    <w:rsid w:val="0025413F"/>
    <w:rsid w:val="00257F6A"/>
    <w:rsid w:val="00280685"/>
    <w:rsid w:val="002835DC"/>
    <w:rsid w:val="00283CC3"/>
    <w:rsid w:val="00284EE3"/>
    <w:rsid w:val="002B1680"/>
    <w:rsid w:val="002C08F6"/>
    <w:rsid w:val="002D2E17"/>
    <w:rsid w:val="002D4E20"/>
    <w:rsid w:val="002D7615"/>
    <w:rsid w:val="002E6DFA"/>
    <w:rsid w:val="002F7BB9"/>
    <w:rsid w:val="00314B94"/>
    <w:rsid w:val="00314E0E"/>
    <w:rsid w:val="00316529"/>
    <w:rsid w:val="00320BA8"/>
    <w:rsid w:val="00326349"/>
    <w:rsid w:val="00326F4E"/>
    <w:rsid w:val="003334C0"/>
    <w:rsid w:val="00352D23"/>
    <w:rsid w:val="00355151"/>
    <w:rsid w:val="00360BDA"/>
    <w:rsid w:val="003640DE"/>
    <w:rsid w:val="00385C0E"/>
    <w:rsid w:val="00385D71"/>
    <w:rsid w:val="00391F8F"/>
    <w:rsid w:val="00395760"/>
    <w:rsid w:val="003B1FF3"/>
    <w:rsid w:val="003B41A9"/>
    <w:rsid w:val="003C4169"/>
    <w:rsid w:val="003D25A8"/>
    <w:rsid w:val="003E007B"/>
    <w:rsid w:val="003E77DD"/>
    <w:rsid w:val="0041001F"/>
    <w:rsid w:val="00416746"/>
    <w:rsid w:val="004237E6"/>
    <w:rsid w:val="004270E3"/>
    <w:rsid w:val="0042716F"/>
    <w:rsid w:val="00447622"/>
    <w:rsid w:val="00460B9C"/>
    <w:rsid w:val="00475584"/>
    <w:rsid w:val="004877AD"/>
    <w:rsid w:val="00496B2F"/>
    <w:rsid w:val="004A5F6D"/>
    <w:rsid w:val="004D489F"/>
    <w:rsid w:val="004D6906"/>
    <w:rsid w:val="004E30DF"/>
    <w:rsid w:val="004E393C"/>
    <w:rsid w:val="004E3DD7"/>
    <w:rsid w:val="004F3D15"/>
    <w:rsid w:val="004F746F"/>
    <w:rsid w:val="00500B98"/>
    <w:rsid w:val="00503508"/>
    <w:rsid w:val="00522B14"/>
    <w:rsid w:val="0053006E"/>
    <w:rsid w:val="00557318"/>
    <w:rsid w:val="00563FE5"/>
    <w:rsid w:val="00584C33"/>
    <w:rsid w:val="005902A2"/>
    <w:rsid w:val="00593DD5"/>
    <w:rsid w:val="005A26A2"/>
    <w:rsid w:val="005B7B67"/>
    <w:rsid w:val="005F0917"/>
    <w:rsid w:val="005F366D"/>
    <w:rsid w:val="00600ABF"/>
    <w:rsid w:val="00634EEE"/>
    <w:rsid w:val="006551B0"/>
    <w:rsid w:val="00656F5B"/>
    <w:rsid w:val="006672AD"/>
    <w:rsid w:val="00680AB0"/>
    <w:rsid w:val="00696629"/>
    <w:rsid w:val="006E5F17"/>
    <w:rsid w:val="00702046"/>
    <w:rsid w:val="007033BB"/>
    <w:rsid w:val="00712F7F"/>
    <w:rsid w:val="0072579E"/>
    <w:rsid w:val="00726F40"/>
    <w:rsid w:val="007271CB"/>
    <w:rsid w:val="007314E5"/>
    <w:rsid w:val="0074746C"/>
    <w:rsid w:val="00772EC7"/>
    <w:rsid w:val="00785B03"/>
    <w:rsid w:val="007A1F3C"/>
    <w:rsid w:val="007A4893"/>
    <w:rsid w:val="007C58D2"/>
    <w:rsid w:val="007D4431"/>
    <w:rsid w:val="007F460C"/>
    <w:rsid w:val="007F4E82"/>
    <w:rsid w:val="008002A9"/>
    <w:rsid w:val="00801450"/>
    <w:rsid w:val="008076D7"/>
    <w:rsid w:val="008104B1"/>
    <w:rsid w:val="00814C01"/>
    <w:rsid w:val="00826DC2"/>
    <w:rsid w:val="008574E7"/>
    <w:rsid w:val="00872ED2"/>
    <w:rsid w:val="00876741"/>
    <w:rsid w:val="00893165"/>
    <w:rsid w:val="008C2FE0"/>
    <w:rsid w:val="008E479C"/>
    <w:rsid w:val="00900A31"/>
    <w:rsid w:val="009046FA"/>
    <w:rsid w:val="00912E7D"/>
    <w:rsid w:val="009402F1"/>
    <w:rsid w:val="00941DBB"/>
    <w:rsid w:val="00947BF2"/>
    <w:rsid w:val="00983958"/>
    <w:rsid w:val="00990E6F"/>
    <w:rsid w:val="00996598"/>
    <w:rsid w:val="009A47B2"/>
    <w:rsid w:val="009B1212"/>
    <w:rsid w:val="009B6625"/>
    <w:rsid w:val="009C2F04"/>
    <w:rsid w:val="009D1168"/>
    <w:rsid w:val="009E3D26"/>
    <w:rsid w:val="00A13641"/>
    <w:rsid w:val="00A242CB"/>
    <w:rsid w:val="00A26939"/>
    <w:rsid w:val="00A270EC"/>
    <w:rsid w:val="00A75EA7"/>
    <w:rsid w:val="00A821C9"/>
    <w:rsid w:val="00A85B32"/>
    <w:rsid w:val="00A924B6"/>
    <w:rsid w:val="00AA0107"/>
    <w:rsid w:val="00AA10A5"/>
    <w:rsid w:val="00AA2947"/>
    <w:rsid w:val="00AB74AA"/>
    <w:rsid w:val="00AC1105"/>
    <w:rsid w:val="00AD5BF2"/>
    <w:rsid w:val="00B0453C"/>
    <w:rsid w:val="00B7341A"/>
    <w:rsid w:val="00B946DA"/>
    <w:rsid w:val="00B9565C"/>
    <w:rsid w:val="00B977CE"/>
    <w:rsid w:val="00BA4AB6"/>
    <w:rsid w:val="00BE5003"/>
    <w:rsid w:val="00BE5543"/>
    <w:rsid w:val="00BF3636"/>
    <w:rsid w:val="00C020D6"/>
    <w:rsid w:val="00C1135A"/>
    <w:rsid w:val="00C6154D"/>
    <w:rsid w:val="00C6346B"/>
    <w:rsid w:val="00CA6DB5"/>
    <w:rsid w:val="00CC027C"/>
    <w:rsid w:val="00CC787E"/>
    <w:rsid w:val="00CE1F02"/>
    <w:rsid w:val="00D24615"/>
    <w:rsid w:val="00D65B7E"/>
    <w:rsid w:val="00DB4B0B"/>
    <w:rsid w:val="00E4077D"/>
    <w:rsid w:val="00E63C04"/>
    <w:rsid w:val="00E72A14"/>
    <w:rsid w:val="00E77365"/>
    <w:rsid w:val="00EA51FA"/>
    <w:rsid w:val="00EC42CF"/>
    <w:rsid w:val="00EC65EF"/>
    <w:rsid w:val="00EF20A5"/>
    <w:rsid w:val="00F03585"/>
    <w:rsid w:val="00F23B06"/>
    <w:rsid w:val="00F45BAC"/>
    <w:rsid w:val="00FA44AE"/>
    <w:rsid w:val="00FA747F"/>
    <w:rsid w:val="00FC4CE8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5624483"/>
  <w15:docId w15:val="{64BA2369-D637-4615-93C1-D85B2C58775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160" w:line="252" w:lineRule="auto"/>
        <w:jc w:val="both"/>
      </w:pPr>
    </w:pPrDefault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header" w:uiPriority="99"/>
    <w:lsdException w:name="caption" w:uiPriority="35" w:semiHidden="true" w:unhideWhenUsed="true" w:qFormat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HTML Keyboard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814C01"/>
  </w:style>
  <w:style w:type="paragraph" w:styleId="Naslov1">
    <w:name w:val="heading 1"/>
    <w:basedOn w:val="Normal"/>
    <w:next w:val="Normal"/>
    <w:link w:val="Naslov1Char"/>
    <w:uiPriority w:val="9"/>
    <w:qFormat/>
    <w:rsid w:val="00814C01"/>
    <w:pPr>
      <w:keepNext/>
      <w:keepLines/>
      <w:spacing w:before="320" w:after="40"/>
      <w:outlineLvl w:val="0"/>
    </w:pPr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4C01"/>
    <w:pPr>
      <w:keepNext/>
      <w:keepLines/>
      <w:spacing w:before="120" w:after="0"/>
      <w:outlineLvl w:val="1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4C01"/>
    <w:pPr>
      <w:keepNext/>
      <w:keepLines/>
      <w:spacing w:before="120" w:after="0"/>
      <w:outlineLvl w:val="2"/>
    </w:pPr>
    <w:rPr>
      <w:rFonts w:asciiTheme="majorHAnsi" w:hAnsiTheme="majorHAnsi" w:eastAsiaTheme="majorEastAsia" w:cstheme="majorBidi"/>
      <w:spacing w:val="4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4C01"/>
    <w:pPr>
      <w:keepNext/>
      <w:keepLines/>
      <w:spacing w:before="120" w:after="0"/>
      <w:outlineLvl w:val="3"/>
    </w:pPr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4C01"/>
    <w:pPr>
      <w:keepNext/>
      <w:keepLines/>
      <w:spacing w:before="120" w:after="0"/>
      <w:outlineLvl w:val="4"/>
    </w:pPr>
    <w:rPr>
      <w:rFonts w:asciiTheme="majorHAnsi" w:hAnsiTheme="majorHAnsi" w:eastAsiaTheme="majorEastAsia" w:cstheme="majorBidi"/>
      <w:b/>
      <w:bCs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4C01"/>
    <w:pPr>
      <w:keepNext/>
      <w:keepLines/>
      <w:spacing w:before="120" w:after="0"/>
      <w:outlineLvl w:val="5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4C01"/>
    <w:pPr>
      <w:keepNext/>
      <w:keepLines/>
      <w:spacing w:before="120" w:after="0"/>
      <w:outlineLvl w:val="6"/>
    </w:pPr>
    <w:rPr>
      <w:i/>
      <w:iCs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4C01"/>
    <w:pPr>
      <w:keepNext/>
      <w:keepLines/>
      <w:spacing w:before="120" w:after="0"/>
      <w:outlineLvl w:val="7"/>
    </w:pPr>
    <w:rPr>
      <w:b/>
      <w:b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4C01"/>
    <w:pPr>
      <w:keepNext/>
      <w:keepLines/>
      <w:spacing w:before="120" w:after="0"/>
      <w:outlineLvl w:val="8"/>
    </w:pPr>
    <w:rPr>
      <w:i/>
      <w:i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ind w:right="-766"/>
    </w:pPr>
    <w:rPr>
      <w:i/>
      <w:sz w:val="24"/>
    </w:rPr>
  </w:style>
  <w:style w:type="paragraph" w:styleId="Uvuenotijeloteksta">
    <w:name w:val="Body Text Indent"/>
    <w:basedOn w:val="Normal"/>
    <w:pPr>
      <w:tabs>
        <w:tab w:val="left" w:pos="9072"/>
      </w:tabs>
      <w:ind w:left="-142"/>
    </w:pPr>
    <w:rPr>
      <w:sz w:val="24"/>
    </w:rPr>
  </w:style>
  <w:style w:type="paragraph" w:styleId="Tekstbalonia">
    <w:name w:val="Balloon Text"/>
    <w:basedOn w:val="Normal"/>
    <w:semiHidden/>
    <w:rsid w:val="00D24615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uiPriority w:val="9"/>
    <w:rsid w:val="00814C01"/>
    <w:rPr>
      <w:rFonts w:asciiTheme="majorHAnsi" w:hAnsiTheme="majorHAnsi" w:eastAsiaTheme="majorEastAsia" w:cstheme="majorBidi"/>
      <w:b/>
      <w:bCs/>
      <w:caps/>
      <w:spacing w:val="4"/>
      <w:sz w:val="28"/>
      <w:szCs w:val="28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14C01"/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14C01"/>
    <w:rPr>
      <w:rFonts w:asciiTheme="majorHAnsi" w:hAnsiTheme="majorHAnsi" w:eastAsiaTheme="majorEastAsia" w:cstheme="majorBidi"/>
      <w:spacing w:val="4"/>
      <w:sz w:val="24"/>
      <w:szCs w:val="24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14C01"/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14C01"/>
    <w:rPr>
      <w:rFonts w:asciiTheme="majorHAnsi" w:hAnsiTheme="majorHAnsi" w:eastAsiaTheme="majorEastAsia" w:cstheme="majorBidi"/>
      <w:b/>
      <w:bCs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14C01"/>
    <w:rPr>
      <w:rFonts w:asciiTheme="majorHAnsi" w:hAnsiTheme="majorHAnsi" w:eastAsiaTheme="majorEastAsia" w:cstheme="majorBidi"/>
      <w:b/>
      <w:bCs/>
      <w:i/>
      <w:i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14C01"/>
    <w:rPr>
      <w:i/>
      <w:iCs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14C01"/>
    <w:rPr>
      <w:b/>
      <w:bCs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14C01"/>
    <w:rPr>
      <w:i/>
      <w:iCs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814C01"/>
    <w:rPr>
      <w:b/>
      <w:bCs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814C01"/>
    <w:pPr>
      <w:spacing w:after="0" w:line="240" w:lineRule="auto"/>
      <w:contextualSpacing/>
      <w:jc w:val="center"/>
    </w:pPr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character" w:styleId="NaslovChar" w:customStyle="true">
    <w:name w:val="Naslov Char"/>
    <w:basedOn w:val="Zadanifontodlomka"/>
    <w:link w:val="Naslov"/>
    <w:uiPriority w:val="10"/>
    <w:rsid w:val="00814C01"/>
    <w:rPr>
      <w:rFonts w:asciiTheme="majorHAnsi" w:hAnsiTheme="majorHAnsi" w:eastAsiaTheme="majorEastAsia" w:cstheme="majorBidi"/>
      <w:b/>
      <w:bCs/>
      <w:spacing w:val="-7"/>
      <w:sz w:val="48"/>
      <w:szCs w:val="48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4C01"/>
    <w:pPr>
      <w:numPr>
        <w:ilvl w:val="1"/>
      </w:numPr>
      <w:spacing w:after="240"/>
      <w:jc w:val="center"/>
    </w:pPr>
    <w:rPr>
      <w:rFonts w:asciiTheme="majorHAnsi" w:hAnsiTheme="majorHAnsi" w:eastAsiaTheme="majorEastAsia" w:cstheme="majorBidi"/>
      <w:sz w:val="24"/>
      <w:szCs w:val="24"/>
    </w:rPr>
  </w:style>
  <w:style w:type="character" w:styleId="PodnaslovChar" w:customStyle="true">
    <w:name w:val="Podnaslov Char"/>
    <w:basedOn w:val="Zadanifontodlomka"/>
    <w:link w:val="Podnaslov"/>
    <w:uiPriority w:val="11"/>
    <w:rsid w:val="00814C01"/>
    <w:rPr>
      <w:rFonts w:asciiTheme="majorHAnsi" w:hAnsiTheme="majorHAnsi" w:eastAsiaTheme="majorEastAsia" w:cstheme="majorBidi"/>
      <w:sz w:val="24"/>
      <w:szCs w:val="24"/>
    </w:rPr>
  </w:style>
  <w:style w:type="character" w:styleId="Naglaeno">
    <w:name w:val="Strong"/>
    <w:basedOn w:val="Zadanifontodlomka"/>
    <w:uiPriority w:val="22"/>
    <w:qFormat/>
    <w:rsid w:val="00814C01"/>
    <w:rPr>
      <w:b/>
      <w:bCs/>
      <w:color w:val="auto"/>
    </w:rPr>
  </w:style>
  <w:style w:type="character" w:styleId="Istaknuto">
    <w:name w:val="Emphasis"/>
    <w:basedOn w:val="Zadanifontodlomka"/>
    <w:uiPriority w:val="20"/>
    <w:qFormat/>
    <w:rsid w:val="00814C01"/>
    <w:rPr>
      <w:i/>
      <w:iCs/>
      <w:color w:val="auto"/>
    </w:rPr>
  </w:style>
  <w:style w:type="paragraph" w:styleId="Bezproreda">
    <w:name w:val="No Spacing"/>
    <w:uiPriority w:val="1"/>
    <w:qFormat/>
    <w:rsid w:val="00814C01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814C01"/>
    <w:pPr>
      <w:spacing w:before="200" w:line="264" w:lineRule="auto"/>
      <w:ind w:left="864" w:right="864"/>
      <w:jc w:val="center"/>
    </w:pPr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CitatChar" w:customStyle="true">
    <w:name w:val="Citat Char"/>
    <w:basedOn w:val="Zadanifontodlomka"/>
    <w:link w:val="Citat"/>
    <w:uiPriority w:val="29"/>
    <w:rsid w:val="00814C01"/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4C01"/>
    <w:pPr>
      <w:spacing w:before="100" w:beforeAutospacing="true" w:after="240"/>
      <w:ind w:left="936" w:right="936"/>
      <w:jc w:val="center"/>
    </w:pPr>
    <w:rPr>
      <w:rFonts w:asciiTheme="majorHAnsi" w:hAnsiTheme="majorHAnsi" w:eastAsiaTheme="majorEastAsia" w:cstheme="majorBidi"/>
      <w:sz w:val="26"/>
      <w:szCs w:val="26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14C01"/>
    <w:rPr>
      <w:rFonts w:asciiTheme="majorHAnsi" w:hAnsiTheme="majorHAnsi" w:eastAsiaTheme="majorEastAsia" w:cstheme="majorBidi"/>
      <w:sz w:val="26"/>
      <w:szCs w:val="26"/>
    </w:rPr>
  </w:style>
  <w:style w:type="character" w:styleId="Neupadljivoisticanje">
    <w:name w:val="Subtle Emphasis"/>
    <w:basedOn w:val="Zadanifontodlomka"/>
    <w:uiPriority w:val="19"/>
    <w:qFormat/>
    <w:rsid w:val="00814C01"/>
    <w:rPr>
      <w:i/>
      <w:iCs/>
      <w:color w:val="auto"/>
    </w:rPr>
  </w:style>
  <w:style w:type="character" w:styleId="Jakoisticanje">
    <w:name w:val="Intense Emphasis"/>
    <w:basedOn w:val="Zadanifontodlomka"/>
    <w:uiPriority w:val="21"/>
    <w:qFormat/>
    <w:rsid w:val="00814C01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814C01"/>
    <w:rPr>
      <w:smallCaps/>
      <w:color w:val="auto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814C01"/>
    <w:rPr>
      <w:b/>
      <w:bCs/>
      <w:smallCaps/>
      <w:color w:val="auto"/>
      <w:u w:val="single"/>
    </w:rPr>
  </w:style>
  <w:style w:type="character" w:styleId="Naslovknjige">
    <w:name w:val="Book Title"/>
    <w:basedOn w:val="Zadanifontodlomka"/>
    <w:uiPriority w:val="33"/>
    <w:qFormat/>
    <w:rsid w:val="00814C01"/>
    <w:rPr>
      <w:b/>
      <w:bCs/>
      <w:smallCaps/>
      <w:color w:val="auto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814C01"/>
    <w:pPr>
      <w:outlineLvl w:val="9"/>
    </w:pPr>
  </w:style>
  <w:style w:type="paragraph" w:styleId="Zaglavlje">
    <w:name w:val="header"/>
    <w:basedOn w:val="Normal"/>
    <w:link w:val="ZaglavljeChar"/>
    <w:uiPriority w:val="99"/>
    <w:rsid w:val="00656F5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56F5B"/>
  </w:style>
  <w:style w:type="paragraph" w:styleId="Podnoje">
    <w:name w:val="footer"/>
    <w:basedOn w:val="Normal"/>
    <w:link w:val="PodnojeChar"/>
    <w:rsid w:val="00656F5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rsid w:val="00656F5B"/>
  </w:style>
  <w:style w:type="paragraph" w:styleId="Odlomakpopisa">
    <w:name w:val="List Paragraph"/>
    <w:basedOn w:val="Normal"/>
    <w:uiPriority w:val="34"/>
    <w:qFormat/>
    <w:rsid w:val="00656F5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26F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6F4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6F4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6F4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6F4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987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189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lipnja 2026.</izvorni_sadrzaj>
    <derivirana_varijabla naziv="DomainObject.DatumDonosenjaOdluke_1">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Budanec</izvorni_sadrzaj>
    <derivirana_varijabla naziv="DomainObject.DonositeljOdluke.Prezime_1">Budanec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2021.</izvorni_sadrzaj>
    <derivirana_varijabla naziv="DomainObject.Predmet.DatumOsnivanja_1">19.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Ikp-987/2021</izvorni_sadrzaj>
    <derivirana_varijabla naziv="DomainObject.Predmet.OznakaBroj_1">Pp Ikp-987/2021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Hajduk</izvorni_sadrzaj>
    <derivirana_varijabla naziv="DomainObject.Predmet.ProtustrankaFormated_1">  Matija Hajduk</derivirana_varijabla>
  </DomainObject.Predmet.ProtustrankaFormated>
  <DomainObject.Predmet.ProtustrankaFormatedOIB>
    <izvorni_sadrzaj>  Matija Hajduk, OIB 85868952478</izvorni_sadrzaj>
    <derivirana_varijabla naziv="DomainObject.Predmet.ProtustrankaFormatedOIB_1">  Matija Hajduk, OIB 85868952478</derivirana_varijabla>
  </DomainObject.Predmet.ProtustrankaFormatedOIB>
  <DomainObject.Predmet.ProtustrankaFormatedWithAdress>
    <izvorni_sadrzaj> Matija Hajduk, Ščepanje 45, 42225 Šćepanje</izvorni_sadrzaj>
    <derivirana_varijabla naziv="DomainObject.Predmet.ProtustrankaFormatedWithAdress_1"> Matija Hajduk, Ščepanje 45, 42225 Šćepanje</derivirana_varijabla>
  </DomainObject.Predmet.ProtustrankaFormatedWithAdress>
  <DomainObject.Predmet.ProtustrankaFormatedWithAdressOIB>
    <izvorni_sadrzaj> Matija Hajduk, OIB 85868952478, Ščepanje 45, 42225 Šćepanje</izvorni_sadrzaj>
    <derivirana_varijabla naziv="DomainObject.Predmet.ProtustrankaFormatedWithAdressOIB_1"> Matija Hajduk, OIB 85868952478, Ščepanje 45, 42225 Šćepanje</derivirana_varijabla>
  </DomainObject.Predmet.ProtustrankaFormatedWithAdressOIB>
  <DomainObject.Predmet.ProtustrankaWithAdress>
    <izvorni_sadrzaj>Matija Hajduk Ščepanje 45, 42225 Šćepanje</izvorni_sadrzaj>
    <derivirana_varijabla naziv="DomainObject.Predmet.ProtustrankaWithAdress_1">Matija Hajduk Ščepanje 45, 42225 Šćepanje</derivirana_varijabla>
  </DomainObject.Predmet.ProtustrankaWithAdress>
  <DomainObject.Predmet.ProtustrankaWithAdressOIB>
    <izvorni_sadrzaj>Matija Hajduk, OIB 85868952478, Ščepanje 45, 42225 Šćepanje</izvorni_sadrzaj>
    <derivirana_varijabla naziv="DomainObject.Predmet.ProtustrankaWithAdressOIB_1">Matija Hajduk, OIB 85868952478, Ščepanje 45, 42225 Šćepanje</derivirana_varijabla>
  </DomainObject.Predmet.ProtustrankaWithAdressOIB>
  <DomainObject.Predmet.ProtustrankaNazivFormated>
    <izvorni_sadrzaj>Matija Hajduk</izvorni_sadrzaj>
    <derivirana_varijabla naziv="DomainObject.Predmet.ProtustrankaNazivFormated_1">Matija Hajduk</derivirana_varijabla>
  </DomainObject.Predmet.ProtustrankaNazivFormated>
  <DomainObject.Predmet.ProtustrankaNazivFormatedOIB>
    <izvorni_sadrzaj>Matija Hajduk, OIB 85868952478</izvorni_sadrzaj>
    <derivirana_varijabla naziv="DomainObject.Predmet.ProtustrankaNazivFormatedOIB_1">Matija Hajduk, OIB 85868952478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Željka Budanec 39.</izvorni_sadrzaj>
    <derivirana_varijabla naziv="DomainObject.Predmet.Referada.Naziv_1">Željka Budanec 39.</derivirana_varijabla>
  </DomainObject.Predmet.Referada.Naziv>
  <DomainObject.Predmet.Referada.Oznaka>
    <izvorni_sadrzaj>39</izvorni_sadrzaj>
    <derivirana_varijabla naziv="DomainObject.Predmet.Referada.Oznaka_1">39</derivirana_varijabla>
  </DomainObject.Predmet.Referada.Oznaka>
  <DomainObject.Predmet.Referada.Prostorija.Naziv>
    <izvorni_sadrzaj>Željka Budanec 39</izvorni_sadrzaj>
    <derivirana_varijabla naziv="DomainObject.Predmet.Referada.Prostorija.Naziv_1">Željka Budanec 39</derivirana_varijabla>
  </DomainObject.Predmet.Referada.Prostorija.Naziv>
  <DomainObject.Predmet.Referada.Prostorija.Oznaka>
    <izvorni_sadrzaj>soba28p</izvorni_sadrzaj>
    <derivirana_varijabla naziv="DomainObject.Predmet.Referada.Prostorija.Oznaka_1">soba28p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Željka Budanec</izvorni_sadrzaj>
    <derivirana_varijabla naziv="DomainObject.Predmet.Referada.Sudac_1">Željka Budanec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Goran Plantak</izvorni_sadrzaj>
    <derivirana_varijabla naziv="DomainObject.Predmet.Zapisnicar_1">Goran Plantak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Matija Hajduk</item>
    </izvorni_sadrzaj>
    <derivirana_varijabla naziv="DomainObject.Predmet.ProtuStrankaListFormated_1">
      <item>Matija Hajduk</item>
    </derivirana_varijabla>
  </DomainObject.Predmet.ProtuStrankaListFormated>
  <DomainObject.Predmet.ProtuStrankaListFormatedOIB>
    <izvorni_sadrzaj>
      <item>Matija Hajduk, OIB 85868952478</item>
    </izvorni_sadrzaj>
    <derivirana_varijabla naziv="DomainObject.Predmet.ProtuStrankaListFormatedOIB_1">
      <item>Matija Hajduk, OIB 85868952478</item>
    </derivirana_varijabla>
  </DomainObject.Predmet.ProtuStrankaListFormatedOIB>
  <DomainObject.Predmet.ProtuStrankaListFormatedWithAdress>
    <izvorni_sadrzaj>
      <item>Matija Hajduk, Ščepanje 45, 42225 Šćepanje</item>
    </izvorni_sadrzaj>
    <derivirana_varijabla naziv="DomainObject.Predmet.ProtuStrankaListFormatedWithAdress_1">
      <item>Matija Hajduk, Ščepanje 45, 42225 Šćepanje</item>
    </derivirana_varijabla>
  </DomainObject.Predmet.ProtuStrankaListFormatedWithAdress>
  <DomainObject.Predmet.ProtuStrankaListFormatedWithAdressOIB>
    <izvorni_sadrzaj>
      <item>Matija Hajduk, OIB 85868952478, Ščepanje 45, 42225 Šćepanje</item>
    </izvorni_sadrzaj>
    <derivirana_varijabla naziv="DomainObject.Predmet.ProtuStrankaListFormatedWithAdressOIB_1">
      <item>Matija Hajduk, OIB 85868952478, Ščepanje 45, 42225 Šćepanje</item>
    </derivirana_varijabla>
  </DomainObject.Predmet.ProtuStrankaListFormatedWithAdressOIB>
  <DomainObject.Predmet.ProtuStrankaListNazivFormated>
    <izvorni_sadrzaj>
      <item>Matija Hajduk</item>
    </izvorni_sadrzaj>
    <derivirana_varijabla naziv="DomainObject.Predmet.ProtuStrankaListNazivFormated_1">
      <item>Matija Hajduk</item>
    </derivirana_varijabla>
  </DomainObject.Predmet.ProtuStrankaListNazivFormated>
  <DomainObject.Predmet.ProtuStrankaListNazivFormatedOIB>
    <izvorni_sadrzaj>
      <item>Matija Hajduk, OIB 85868952478</item>
    </izvorni_sadrzaj>
    <derivirana_varijabla naziv="DomainObject.Predmet.ProtuStrankaListNazivFormatedOIB_1">
      <item>Matija Hajduk, OIB 85868952478</item>
    </derivirana_varijabla>
  </DomainObject.Predmet.ProtuStrankaListNazivFormatedOIB>
  <DomainObject.Predmet.OstaliListFormated>
    <izvorni_sadrzaj>
      <item>Financijska agencija (FINA)</item>
      <item>Ministarstvo financija, Porezna uprava, Područni ured Varaždin, Ispostava Novi Marof</item>
    </izvorni_sadrzaj>
    <derivirana_varijabla naziv="DomainObject.Predmet.OstaliListFormated_1">
      <item>Financijska agencija (FINA)</item>
      <item>Ministarstvo financija, Porezna uprava, Područni ured Varaždin, Ispostava Novi Marof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Varaždin, Ispostava Novi Marof</item>
    </izvorni_sadrzaj>
    <derivirana_varijabla naziv="DomainObject.Predmet.OstaliListFormatedOIB_1">
      <item>Financijska agencija (FINA), OIB 85821130368</item>
      <item>Ministarstvo financija, Porezna uprava, Područni ured Varaždin, Ispostava Novi Marof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Varaždin, Ispostava Novi Marof, Trg Hrv. Državnosti 1, 42220 Novi Marof</item>
    </izvorni_sadrzaj>
    <derivirana_varijabla naziv="DomainObject.Predmet.OstaliListFormatedWithAdress_1">
      <item>Financijska agencija (FINA), Ulica grada Vukovara 70, 10000 Zagreb</item>
      <item>Ministarstvo financija, Porezna uprava, Područni ured Varaždin, Ispostava Novi Marof, Trg Hrv. Državnosti 1, 42220 Novi Marof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Varaždin, Ispostava Novi Marof, Trg Hrv. Državnosti 1, 42220 Novi Marof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Varaždin, Ispostava Novi Marof, Trg Hrv. Državnosti 1, 42220 Novi Marof</item>
    </derivirana_varijabla>
  </DomainObject.Predmet.OstaliListFormatedWithAdressOIB>
  <DomainObject.Predmet.OstaliListNazivFormated>
    <izvorni_sadrzaj>
      <item>Financijska agencija (FINA)</item>
      <item>Ministarstvo financija, Porezna uprava, Područni ured Varaždin, Ispostava Novi Marof</item>
    </izvorni_sadrzaj>
    <derivirana_varijabla naziv="DomainObject.Predmet.OstaliListNazivFormated_1">
      <item>Financijska agencija (FINA)</item>
      <item>Ministarstvo financija, Porezna uprava, Područni ured Varaždin, Ispostava Novi Marof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Varaždin, Ispostava Novi Marof</item>
    </izvorni_sadrzaj>
    <derivirana_varijabla naziv="DomainObject.Predmet.OstaliListNazivFormatedOIB_1">
      <item>Financijska agencija (FINA), OIB 85821130368</item>
      <item>Ministarstvo financija, Porezna uprava, Područni ured Varaždin, Ispostava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</izvorni_sadrzaj>
    <derivirana_varijabla naziv="DomainObject.Predmet.ClanakZakona_1">17</derivirana_varijabla>
  </DomainObject.Predmet.ClanakZakona>
  <DomainObject.Predmet.ClanakZakonaFull>
    <izvorni_sadrzaj>članka 17. stavka 1.</izvorni_sadrzaj>
    <derivirana_varijabla naziv="DomainObject.Predmet.ClanakZakonaFull_1">članka 17.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lipnja 2026.</izvorni_sadrzaj>
    <derivirana_varijabla naziv="DomainObject.Datum_1">5.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Matija Hajduk</izvorni_sadrzaj>
    <derivirana_varijabla naziv="DomainObject.Predmet.ProtustrankaIDrugi_1">Matija Hajduk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Matija Hajduk, OIB 85868952478, Ščepanje 45, 42225 Šćepanje</izvorni_sadrzaj>
    <derivirana_varijabla naziv="DomainObject.Predmet.ProtustrankaIDrugiAdressOIB_1">Matija Hajduk, OIB 85868952478, Ščepanje 45, 42225 Šćepanje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Hajduk</item>
      <item>Financijska agencija (FINA)</item>
      <item>Ministarstvo financija, Porezna uprava, Područni ured Varaždin, Ispostava Novi Marof</item>
      <item>Općinski sud u Varaždinu</item>
    </izvorni_sadrzaj>
    <derivirana_varijabla naziv="DomainObject.Predmet.SudioniciListNaziv_1">
      <item>Matija Hajduk</item>
      <item>Financijska agencija (FINA)</item>
      <item>Ministarstvo financija, Porezna uprava, Područni ured Varaždin, Ispostava Novi Marof</item>
      <item>Općinski sud u Varaždinu</item>
    </derivirana_varijabla>
  </DomainObject.Predmet.SudioniciListNaziv>
  <DomainObject.Predmet.SudioniciListAdressOIB>
    <izvorni_sadrzaj>
      <item>Matija Hajduk, OIB 85868952478, Ščepanje 45,42225 Šćepanje</item>
      <item>Financijska agencija (FINA), OIB 85821130368, Ulica grada Vukovara 70,10000 Zagreb</item>
      <item>Ministarstvo financija, Porezna uprava, Područni ured Varaždin, Ispostava Novi Marof, Trg Hrv. Državnosti 1,42220 Novi Marof</item>
      <item>Općinski sud u Varaždinu, OIB 14828046348, Braće Radića 2,42000 Varaždin</item>
    </izvorni_sadrzaj>
    <derivirana_varijabla naziv="DomainObject.Predmet.SudioniciListAdressOIB_1">
      <item>Matija Hajduk, OIB 85868952478, Ščepanje 45,42225 Šćepanje</item>
      <item>Financijska agencija (FINA), OIB 85821130368, Ulica grada Vukovara 70,10000 Zagreb</item>
      <item>Ministarstvo financija, Porezna uprava, Područni ured Varaždin, Ispostava Novi Marof, Trg Hrv. Državnosti 1,42220 Novi Marof</item>
      <item>Općinski sud u Varaždinu, OIB 14828046348,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100,49 EUR, trošak u iznosu od 19,91 EUR, u ukupnom iznosu od 120,40 EUR</izvorni_sadrzaj>
    <derivirana_varijabla naziv="DomainObject.Predmet.Pristojbe_1">troškove za novčana kazna u iznosu od 100,49 EUR, trošak u iznosu od 19,91 EUR, u ukupnom iznosu od 120,40 EUR</derivirana_varijabla>
  </DomainObject.Predmet.Pristojbe>
  <DomainObject.Predmet.PristojbeSudionikNazivOIB>
    <izvorni_sadrzaj>Matija Hajduk, OIB 85868952478</izvorni_sadrzaj>
    <derivirana_varijabla naziv="DomainObject.Predmet.PristojbeSudionikNazivOIB_1">Matija Hajduk, OIB 85868952478</derivirana_varijabla>
  </DomainObject.Predmet.PristojbeSudionikNazivOIB>
  <DomainObject.Predmet.PristojbePNB>
    <izvorni_sadrzaj>HR63 6068-4366-1047638630</izvorni_sadrzaj>
    <derivirana_varijabla naziv="DomainObject.Predmet.PristojbePNB_1">HR63 6068-4366-1047638630</derivirana_varijabla>
  </DomainObject.Predmet.PristojbePNB>
  <DomainObject.Predmet.PristojbeIznos>
    <izvorni_sadrzaj>120,40 EUR</izvorni_sadrzaj>
    <derivirana_varijabla naziv="DomainObject.Predmet.PristojbeIznos_1">120,40 EUR</derivirana_varijabla>
  </DomainObject.Predmet.PristojbeIznos>
  <DomainObject.Predmet.PristojbeOpisPlacanja>
    <izvorni_sadrzaj>Troškovi iz predmeta Pp Ikp-987/2021, OS VŽ</izvorni_sadrzaj>
    <derivirana_varijabla naziv="DomainObject.Predmet.PristojbeOpisPlacanja_1">Troškovi iz predmeta Pp Ikp-987/2021,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85868952478</item>
      <item>, OIB 85821130368</item>
      <item>, OIB null</item>
      <item>, OIB 14828046348</item>
    </izvorni_sadrzaj>
    <derivirana_varijabla naziv="DomainObject.Predmet.SudioniciListNazivOIB_1">
      <item>, OIB 85868952478</item>
      <item>, OIB 85821130368</item>
      <item>, OIB null</item>
      <item>, OIB 14828046348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Ikp-987/2021, OS VŽ</izvorni_sadrzaj>
    <derivirana_varijabla naziv="DomainObject.Predmet.PristojbeNazivVrste_1">Troškovi iz predmeta Pp Ikp-987/2021, OS VŽ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rujna 2021.</izvorni_sadrzaj>
    <derivirana_varijabla naziv="DomainObject.PredzadnjaOdlukaIzPredmeta.DatumDonosenjaOdluke_1">2. rujna 2021.</derivirana_varijabla>
  </DomainObject.PredzadnjaOdlukaIzPredmeta.DatumDonosenjaOdluke>
  <DomainObject.PredzadnjaOdlukaIzPredmeta.Oznaka>
    <izvorni_sadrzaj>Pp Ikp-987/2021-2</izvorni_sadrzaj>
    <derivirana_varijabla naziv="DomainObject.PredzadnjaOdlukaIzPredmeta.Oznaka_1">Pp Ikp-987/2021-2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2021.</izvorni_sadrzaj>
    <derivirana_varijabla naziv="DomainObject.Predmet.DatumPocetkaProcesa_1">19.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Matija Hajduk, Ščepanje 45, 42225 Šćepanje</izvorni_sadrzaj>
    <derivirana_varijabla naziv="DomainObject.Predmet.OsudenikImePrezimeAdresa_1">Matija Hajduk, Ščepanje 45, 42225 Šćepanje</derivirana_varijabla>
  </DomainObject.Predmet.OsudenikImePrezimeAdresa>
  <DomainObject.Predmet.OsudenikImePrezimeOIBDatRodenja>
    <izvorni_sadrzaj>Matija Hajduk, OIB 85868952478, rođen-a 06.12.2000.</izvorni_sadrzaj>
    <derivirana_varijabla naziv="DomainObject.Predmet.OsudenikImePrezimeOIBDatRodenja_1">Matija Hajduk, OIB 85868952478, rođen-a 06.12.2000.</derivirana_varijabla>
  </DomainObject.Predmet.OsudenikImePrezimeOIBDatRodenja>
  <DomainObject.IkpPredmet.OdlukaRjesenjeIshodisni>
    <izvorni_sadrzaj>Pp-131/2021-3 donesena 03.03.2021.</izvorni_sadrzaj>
    <derivirana_varijabla naziv="DomainObject.IkpPredmet.OdlukaRjesenjeIshodisni_1">Pp-131/2021-3 donesena 03.03.2021.</derivirana_varijabla>
  </DomainObject.IkpPredmet.OdlukaRjesenjeIshodisni>
  <DomainObject.IkpPredmet.NovcanaObaveza.PreostaliIznos>
    <izvorni_sadrzaj>100,49 EUR</izvorni_sadrzaj>
    <derivirana_varijabla naziv="DomainObject.IkpPredmet.NovcanaObaveza.PreostaliIznos_1">100,49 EUR</derivirana_varijabla>
  </DomainObject.IkpPredmet.NovcanaObaveza.PreostaliIznos>
  <DomainObject.IkpPredmet.NovcanaObaveza.PNB>
    <izvorni_sadrzaj>HR63 6068-4366-1047638630</izvorni_sadrzaj>
    <derivirana_varijabla naziv="DomainObject.IkpPredmet.NovcanaObaveza.PNB_1">HR63 6068-4366-1047638630</derivirana_varijabla>
  </DomainObject.IkpPredmet.NovcanaObaveza.PNB>
  <DomainObject.IkpPredmet.Trosak.PreostaliIznos>
    <izvorni_sadrzaj>19,91 EUR</izvorni_sadrzaj>
    <derivirana_varijabla naziv="DomainObject.IkpPredmet.Trosak.PreostaliIznos_1">19,91 EUR</derivirana_varijabla>
  </DomainObject.IkpPredmet.Trosak.PreostaliIznos>
  <DomainObject.IkpPredmet.Trosak.PNB>
    <izvorni_sadrzaj>HR63 6068-4366-1047638711</izvorni_sadrzaj>
    <derivirana_varijabla naziv="DomainObject.IkpPredmet.Trosak.PNB_1">HR63 6068-4366-1047638711</derivirana_varijabla>
  </DomainObject.IkpPredmet.Trosak.PNB>
  <DomainObject.IkpPredmet.IshodisnaOdlukaDatumPravomocnosti>
    <izvorni_sadrzaj>03.06.2021.</izvorni_sadrzaj>
    <derivirana_varijabla naziv="DomainObject.IkpPredmet.IshodisnaOdlukaDatumPravomocnosti_1">03.06.2021.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04.07.2021.</izvorni_sadrzaj>
    <derivirana_varijabla naziv="DomainObject.IkpPredmet.IshodisnaOdlukaDatumIzvrsnosti_1">04.07.2021.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 Pp-131/2021</izvorni_sadrzaj>
    <derivirana_varijabla naziv="DomainObject.PrviPodnesak.OznakaBrojPodnositelja_1">34 Pp-131/2021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345</properties:Words>
  <properties:Characters>1796</properties:Characters>
  <properties:Lines>61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2026-06-02T08:24:00Z</dcterms:created>
  <dc:creator>MINISTARSTVO PRAVOSUĐA</dc:creator>
  <cp:keywords/>
  <cp:lastModifiedBy>Valentina Kovač</cp:lastModifiedBy>
  <cp:lastPrinted>2026-06-05T05:54:00Z</cp:lastPrinted>
  <dcterms:modified xmlns:xsi="http://www.w3.org/2001/XMLSchema-instance" xsi:type="dcterms:W3CDTF">2026-06-05T05:55:00Z</dcterms:modified>
  <cp:revision>5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(RJ-Pp-Ikp-987-21-Hajduk-NK i TP-javni red i mir.docx)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